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26"/>
        <w:gridCol w:w="141"/>
        <w:gridCol w:w="567"/>
        <w:gridCol w:w="2694"/>
        <w:gridCol w:w="2708"/>
      </w:tblGrid>
      <w:tr w:rsidR="00AF1A14" w:rsidRPr="002B1E12" w:rsidTr="00C21776">
        <w:trPr>
          <w:trHeight w:val="715"/>
        </w:trPr>
        <w:tc>
          <w:tcPr>
            <w:tcW w:w="3828" w:type="dxa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bookmarkStart w:id="0" w:name="_GoBack"/>
            <w:bookmarkEnd w:id="0"/>
            <w:r w:rsidRPr="002B1E12">
              <w:rPr>
                <w:rStyle w:val="125pt"/>
                <w:sz w:val="28"/>
                <w:szCs w:val="28"/>
              </w:rPr>
              <w:t>Версия 1</w:t>
            </w:r>
          </w:p>
        </w:tc>
        <w:tc>
          <w:tcPr>
            <w:tcW w:w="6536" w:type="dxa"/>
            <w:gridSpan w:val="5"/>
            <w:shd w:val="clear" w:color="auto" w:fill="FFFFFF"/>
            <w:vAlign w:val="center"/>
          </w:tcPr>
          <w:p w:rsidR="00AF1A14" w:rsidRPr="002B1E12" w:rsidRDefault="001E3EB6" w:rsidP="0012066B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Дата</w:t>
            </w:r>
            <w:r w:rsidR="000675C5">
              <w:rPr>
                <w:rStyle w:val="125pt"/>
                <w:sz w:val="28"/>
                <w:szCs w:val="28"/>
                <w:lang w:val="en-US"/>
              </w:rPr>
              <w:t xml:space="preserve"> </w:t>
            </w:r>
            <w:r w:rsidR="00C67D04">
              <w:rPr>
                <w:rStyle w:val="125pt"/>
                <w:sz w:val="28"/>
                <w:szCs w:val="28"/>
              </w:rPr>
              <w:t>составления</w:t>
            </w:r>
            <w:r w:rsidR="000675C5">
              <w:rPr>
                <w:rStyle w:val="125pt"/>
                <w:sz w:val="28"/>
                <w:szCs w:val="28"/>
                <w:lang w:val="en-US"/>
              </w:rPr>
              <w:t xml:space="preserve"> </w:t>
            </w:r>
            <w:r w:rsidR="009C1D38" w:rsidRPr="002B1E12">
              <w:rPr>
                <w:rStyle w:val="125pt"/>
                <w:sz w:val="28"/>
                <w:szCs w:val="28"/>
              </w:rPr>
              <w:t>01.0</w:t>
            </w:r>
            <w:r w:rsidR="0012066B">
              <w:rPr>
                <w:rStyle w:val="125pt"/>
                <w:sz w:val="28"/>
                <w:szCs w:val="28"/>
              </w:rPr>
              <w:t>5</w:t>
            </w:r>
            <w:r w:rsidR="009C1D38" w:rsidRPr="002B1E12">
              <w:rPr>
                <w:rStyle w:val="125pt"/>
                <w:sz w:val="28"/>
                <w:szCs w:val="28"/>
              </w:rPr>
              <w:t>.2013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6186E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>1. Обозначение продукта, метод изготовления и фирменные</w:t>
            </w:r>
            <w:r w:rsidR="009C1D38" w:rsidRPr="002B1E12">
              <w:rPr>
                <w:rStyle w:val="125pt0"/>
                <w:sz w:val="28"/>
                <w:szCs w:val="28"/>
              </w:rPr>
              <w:t xml:space="preserve"> обозначения</w:t>
            </w:r>
          </w:p>
        </w:tc>
      </w:tr>
      <w:tr w:rsidR="00AF1A14" w:rsidRPr="002B1E12" w:rsidTr="00C21776">
        <w:trPr>
          <w:trHeight w:val="34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Торговое название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12066B" w:rsidRDefault="0012066B" w:rsidP="00D735C5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Грунтовка </w:t>
            </w:r>
            <w:r w:rsidR="00304093">
              <w:rPr>
                <w:rStyle w:val="125pt"/>
                <w:sz w:val="28"/>
                <w:szCs w:val="28"/>
              </w:rPr>
              <w:t>стиролакриловая</w:t>
            </w:r>
            <w:r>
              <w:rPr>
                <w:rStyle w:val="125pt"/>
                <w:sz w:val="28"/>
                <w:szCs w:val="28"/>
              </w:rPr>
              <w:t xml:space="preserve"> «</w:t>
            </w:r>
            <w:r w:rsidR="002F1538">
              <w:rPr>
                <w:rStyle w:val="125pt"/>
                <w:sz w:val="28"/>
                <w:szCs w:val="28"/>
              </w:rPr>
              <w:t>С</w:t>
            </w:r>
            <w:r>
              <w:rPr>
                <w:rStyle w:val="125pt"/>
                <w:sz w:val="28"/>
                <w:szCs w:val="28"/>
              </w:rPr>
              <w:t>А-</w:t>
            </w:r>
            <w:r w:rsidR="00F05A67">
              <w:rPr>
                <w:rStyle w:val="125pt"/>
                <w:sz w:val="28"/>
                <w:szCs w:val="28"/>
              </w:rPr>
              <w:t>1</w:t>
            </w:r>
            <w:r>
              <w:rPr>
                <w:rStyle w:val="125pt"/>
                <w:sz w:val="28"/>
                <w:szCs w:val="28"/>
              </w:rPr>
              <w:t>000</w:t>
            </w:r>
            <w:r w:rsidR="00F05A67">
              <w:rPr>
                <w:rStyle w:val="125pt"/>
                <w:sz w:val="28"/>
                <w:szCs w:val="28"/>
              </w:rPr>
              <w:t xml:space="preserve"> А</w:t>
            </w:r>
            <w:r>
              <w:rPr>
                <w:rStyle w:val="125pt"/>
                <w:sz w:val="28"/>
                <w:szCs w:val="28"/>
              </w:rPr>
              <w:t>»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D735C5" w:rsidRDefault="00886718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D735C5">
              <w:rPr>
                <w:rStyle w:val="125pt"/>
                <w:sz w:val="28"/>
                <w:szCs w:val="28"/>
              </w:rPr>
              <w:t>Применение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D735C5" w:rsidRDefault="00D53296" w:rsidP="00F05A67">
            <w:pPr>
              <w:pStyle w:val="af4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Универсальная грунтовка для наружных и внутре</w:t>
            </w:r>
            <w:r>
              <w:rPr>
                <w:rStyle w:val="125pt"/>
                <w:sz w:val="28"/>
                <w:szCs w:val="28"/>
              </w:rPr>
              <w:t>н</w:t>
            </w:r>
            <w:r>
              <w:rPr>
                <w:rStyle w:val="125pt"/>
                <w:sz w:val="28"/>
                <w:szCs w:val="28"/>
              </w:rPr>
              <w:t xml:space="preserve">них работ. </w:t>
            </w:r>
            <w:r w:rsidR="00D735C5">
              <w:rPr>
                <w:rStyle w:val="125pt"/>
                <w:sz w:val="28"/>
                <w:szCs w:val="28"/>
              </w:rPr>
              <w:t>П</w:t>
            </w:r>
            <w:r w:rsidR="00D735C5" w:rsidRPr="00D735C5">
              <w:rPr>
                <w:rStyle w:val="125pt"/>
                <w:sz w:val="28"/>
                <w:szCs w:val="28"/>
              </w:rPr>
              <w:t>редназначена для предварительной обр</w:t>
            </w:r>
            <w:r w:rsidR="00D735C5" w:rsidRPr="00D735C5">
              <w:rPr>
                <w:rStyle w:val="125pt"/>
                <w:sz w:val="28"/>
                <w:szCs w:val="28"/>
              </w:rPr>
              <w:t>а</w:t>
            </w:r>
            <w:r w:rsidR="00D735C5" w:rsidRPr="00D735C5">
              <w:rPr>
                <w:rStyle w:val="125pt"/>
                <w:sz w:val="28"/>
                <w:szCs w:val="28"/>
              </w:rPr>
              <w:t>ботки оснований для обеспечения лучшей адгезии наносимых материалов, укрепляет слабые и рыхлые поверхности, снижает впитывающую способность основания, сокращает</w:t>
            </w:r>
            <w:r w:rsidR="003F43FC">
              <w:rPr>
                <w:rStyle w:val="125pt"/>
                <w:sz w:val="28"/>
                <w:szCs w:val="28"/>
              </w:rPr>
              <w:t xml:space="preserve"> расход покрывочных матери</w:t>
            </w:r>
            <w:r w:rsidR="003F43FC">
              <w:rPr>
                <w:rStyle w:val="125pt"/>
                <w:sz w:val="28"/>
                <w:szCs w:val="28"/>
              </w:rPr>
              <w:t>а</w:t>
            </w:r>
            <w:r w:rsidR="003F43FC">
              <w:rPr>
                <w:rStyle w:val="125pt"/>
                <w:sz w:val="28"/>
                <w:szCs w:val="28"/>
              </w:rPr>
              <w:t>лов,</w:t>
            </w:r>
            <w:r w:rsidR="00D735C5" w:rsidRPr="00D735C5">
              <w:rPr>
                <w:rStyle w:val="125pt"/>
                <w:sz w:val="28"/>
                <w:szCs w:val="28"/>
              </w:rPr>
              <w:t xml:space="preserve"> обеспыливает поверхность.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Изготовитель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«ПКФ «ХимПромСинтез», 390011, г. Рязань, Южный промузел, 31, стр. А</w:t>
            </w:r>
            <w:r w:rsidR="00832785" w:rsidRPr="002B1E12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3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Отдел для справок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Гарантия качества продукции,</w:t>
            </w:r>
          </w:p>
        </w:tc>
      </w:tr>
      <w:tr w:rsidR="00AF1A14" w:rsidRPr="002B1E12" w:rsidTr="00C21776">
        <w:trPr>
          <w:trHeight w:val="312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«Полидис», 390011, г. Рязань, Южный пром</w:t>
            </w:r>
            <w:r w:rsidRPr="002B1E12">
              <w:rPr>
                <w:rStyle w:val="125pt"/>
                <w:sz w:val="28"/>
                <w:szCs w:val="28"/>
              </w:rPr>
              <w:t>у</w:t>
            </w:r>
            <w:r w:rsidRPr="002B1E12">
              <w:rPr>
                <w:rStyle w:val="125pt"/>
                <w:sz w:val="28"/>
                <w:szCs w:val="28"/>
              </w:rPr>
              <w:t>зел, 31, стр. Б</w:t>
            </w:r>
            <w:r w:rsidR="00832785" w:rsidRPr="002B1E12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  <w:u w:val="single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Тел: </w:t>
            </w:r>
            <w:r w:rsidR="009C1D38" w:rsidRPr="002B1E12">
              <w:rPr>
                <w:rStyle w:val="125pt"/>
                <w:sz w:val="28"/>
                <w:szCs w:val="28"/>
              </w:rPr>
              <w:t xml:space="preserve">(4912) </w:t>
            </w:r>
            <w:r w:rsidR="00A56681" w:rsidRPr="002B1E12">
              <w:rPr>
                <w:rStyle w:val="125pt"/>
                <w:sz w:val="28"/>
                <w:szCs w:val="28"/>
              </w:rPr>
              <w:t>24-12-80 с 8</w:t>
            </w:r>
            <w:r w:rsidR="00A56681"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30</w:t>
            </w:r>
            <w:r w:rsidR="00A56681" w:rsidRPr="002B1E12">
              <w:rPr>
                <w:rStyle w:val="125pt"/>
                <w:sz w:val="28"/>
                <w:szCs w:val="28"/>
              </w:rPr>
              <w:t xml:space="preserve"> до 17</w:t>
            </w:r>
            <w:r w:rsidR="00A56681"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1A14" w:rsidRPr="002B1E12" w:rsidTr="00C21776">
        <w:trPr>
          <w:trHeight w:val="322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9C1D38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Факс: </w:t>
            </w:r>
            <w:r w:rsidR="009C1D38" w:rsidRPr="002B1E12">
              <w:rPr>
                <w:rStyle w:val="125pt"/>
                <w:sz w:val="28"/>
                <w:szCs w:val="28"/>
              </w:rPr>
              <w:t>(4912)</w:t>
            </w:r>
            <w:r w:rsidR="00A56681" w:rsidRPr="002B1E12">
              <w:rPr>
                <w:rStyle w:val="125pt"/>
                <w:sz w:val="28"/>
                <w:szCs w:val="28"/>
              </w:rPr>
              <w:t xml:space="preserve"> 24-12-83</w:t>
            </w:r>
          </w:p>
        </w:tc>
      </w:tr>
      <w:tr w:rsidR="009C1D38" w:rsidRPr="00E06A68" w:rsidTr="00C21776">
        <w:trPr>
          <w:trHeight w:val="322"/>
        </w:trPr>
        <w:tc>
          <w:tcPr>
            <w:tcW w:w="3828" w:type="dxa"/>
            <w:shd w:val="clear" w:color="auto" w:fill="FFFFFF"/>
          </w:tcPr>
          <w:p w:rsidR="009C1D38" w:rsidRPr="002B1E12" w:rsidRDefault="009C1D38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9C1D38" w:rsidRPr="002B1E12" w:rsidRDefault="009C1D38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  <w:lang w:val="en-US"/>
              </w:rPr>
              <w:t>e-mail: info@polydis.su</w:t>
            </w:r>
          </w:p>
        </w:tc>
      </w:tr>
      <w:tr w:rsidR="00AF1A14" w:rsidRPr="002B1E12" w:rsidTr="00C21776">
        <w:trPr>
          <w:trHeight w:val="34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Поставщик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«Полидис», 390011, г. Рязань, Южный пром</w:t>
            </w:r>
            <w:r w:rsidRPr="002B1E12">
              <w:rPr>
                <w:rStyle w:val="125pt"/>
                <w:sz w:val="28"/>
                <w:szCs w:val="28"/>
              </w:rPr>
              <w:t>у</w:t>
            </w:r>
            <w:r w:rsidRPr="002B1E12">
              <w:rPr>
                <w:rStyle w:val="125pt"/>
                <w:sz w:val="28"/>
                <w:szCs w:val="28"/>
              </w:rPr>
              <w:t>зел, 31, стр. Б.</w:t>
            </w:r>
          </w:p>
        </w:tc>
      </w:tr>
      <w:tr w:rsidR="00AF1A14" w:rsidRPr="002B1E12" w:rsidTr="000B518E">
        <w:trPr>
          <w:trHeight w:val="336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Телефон в экстренных</w:t>
            </w:r>
            <w:r w:rsidR="00832785" w:rsidRPr="00862188">
              <w:rPr>
                <w:rStyle w:val="125pt"/>
                <w:i/>
                <w:sz w:val="28"/>
                <w:szCs w:val="28"/>
              </w:rPr>
              <w:t xml:space="preserve"> случаях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A56681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</w:rPr>
              <w:t>(4912) 24-12-80 с 8</w:t>
            </w:r>
            <w:r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30</w:t>
            </w:r>
            <w:r w:rsidRPr="002B1E12">
              <w:rPr>
                <w:rStyle w:val="125pt"/>
                <w:sz w:val="28"/>
                <w:szCs w:val="28"/>
              </w:rPr>
              <w:t xml:space="preserve"> до 17</w:t>
            </w:r>
            <w:r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1A14" w:rsidRPr="002B1E12" w:rsidTr="000B518E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2247F6" w:rsidRPr="000B518E" w:rsidRDefault="002B1E12" w:rsidP="000B518E">
            <w:pPr>
              <w:pStyle w:val="1"/>
              <w:shd w:val="clear" w:color="auto" w:fill="auto"/>
              <w:rPr>
                <w:b/>
                <w:bCs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t>2. Состав и</w:t>
            </w:r>
            <w:r w:rsidR="001E3EB6" w:rsidRPr="002B1E12">
              <w:rPr>
                <w:rStyle w:val="125pt0"/>
                <w:sz w:val="28"/>
                <w:szCs w:val="28"/>
              </w:rPr>
              <w:t xml:space="preserve"> данные по составляющим</w:t>
            </w:r>
          </w:p>
        </w:tc>
      </w:tr>
      <w:tr w:rsidR="000B518E" w:rsidRPr="002B1E12" w:rsidTr="000B518E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0B518E" w:rsidRDefault="000B518E" w:rsidP="00DE4715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Водн</w:t>
            </w:r>
            <w:r w:rsidR="00DE4715">
              <w:rPr>
                <w:rStyle w:val="125pt"/>
                <w:sz w:val="28"/>
                <w:szCs w:val="28"/>
              </w:rPr>
              <w:t>ый</w:t>
            </w:r>
            <w:r>
              <w:rPr>
                <w:rStyle w:val="125pt"/>
                <w:sz w:val="28"/>
                <w:szCs w:val="28"/>
              </w:rPr>
              <w:t xml:space="preserve">раствор стиролакриловой дисперсии </w:t>
            </w:r>
            <w:r w:rsidRPr="002B1E12">
              <w:rPr>
                <w:rStyle w:val="125pt"/>
                <w:sz w:val="28"/>
                <w:szCs w:val="28"/>
              </w:rPr>
              <w:t>с функциональными добавками</w:t>
            </w:r>
          </w:p>
        </w:tc>
      </w:tr>
      <w:tr w:rsidR="00222489" w:rsidRPr="002B1E12" w:rsidTr="000B518E">
        <w:trPr>
          <w:trHeight w:val="461"/>
        </w:trPr>
        <w:tc>
          <w:tcPr>
            <w:tcW w:w="4962" w:type="dxa"/>
            <w:gridSpan w:val="4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Наименование компонента</w:t>
            </w:r>
          </w:p>
        </w:tc>
        <w:tc>
          <w:tcPr>
            <w:tcW w:w="2694" w:type="dxa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Номер </w:t>
            </w:r>
            <w:r w:rsidRPr="002B1E12">
              <w:rPr>
                <w:rStyle w:val="125pt"/>
                <w:sz w:val="28"/>
                <w:szCs w:val="28"/>
                <w:lang w:val="en-US"/>
              </w:rPr>
              <w:t>CAS</w:t>
            </w:r>
          </w:p>
        </w:tc>
        <w:tc>
          <w:tcPr>
            <w:tcW w:w="2708" w:type="dxa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Массовая доля, %</w:t>
            </w:r>
          </w:p>
        </w:tc>
      </w:tr>
      <w:tr w:rsidR="00222489" w:rsidRPr="002B1E12" w:rsidTr="000B518E">
        <w:trPr>
          <w:trHeight w:val="461"/>
        </w:trPr>
        <w:tc>
          <w:tcPr>
            <w:tcW w:w="4962" w:type="dxa"/>
            <w:gridSpan w:val="4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Этиленгликоль</w:t>
            </w:r>
          </w:p>
        </w:tc>
        <w:tc>
          <w:tcPr>
            <w:tcW w:w="2694" w:type="dxa"/>
            <w:shd w:val="clear" w:color="auto" w:fill="FFFFFF"/>
          </w:tcPr>
          <w:p w:rsidR="00222489" w:rsidRPr="00222489" w:rsidRDefault="009D6966" w:rsidP="003A469B">
            <w:pPr>
              <w:pStyle w:val="Default"/>
              <w:jc w:val="center"/>
              <w:rPr>
                <w:rStyle w:val="125pt"/>
                <w:rFonts w:eastAsia="Courier New"/>
                <w:sz w:val="28"/>
                <w:szCs w:val="28"/>
              </w:rPr>
            </w:pPr>
            <w:hyperlink r:id="rId9" w:history="1">
              <w:r w:rsidR="00222489" w:rsidRPr="00222489">
                <w:rPr>
                  <w:rStyle w:val="125pt"/>
                  <w:rFonts w:eastAsia="Courier New"/>
                  <w:sz w:val="28"/>
                  <w:szCs w:val="28"/>
                </w:rPr>
                <w:t>59609-67-5</w:t>
              </w:r>
            </w:hyperlink>
          </w:p>
        </w:tc>
        <w:tc>
          <w:tcPr>
            <w:tcW w:w="2708" w:type="dxa"/>
            <w:shd w:val="clear" w:color="auto" w:fill="FFFFFF"/>
          </w:tcPr>
          <w:p w:rsidR="00222489" w:rsidRPr="002247F6" w:rsidRDefault="002247F6" w:rsidP="00DE4715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  <w:lang w:val="en-US"/>
              </w:rPr>
              <w:t>&lt;</w:t>
            </w:r>
            <w:r w:rsidR="00DE4715">
              <w:rPr>
                <w:rStyle w:val="125pt"/>
                <w:sz w:val="28"/>
                <w:szCs w:val="28"/>
              </w:rPr>
              <w:t>5</w:t>
            </w:r>
            <w:r>
              <w:rPr>
                <w:rStyle w:val="125pt"/>
                <w:sz w:val="28"/>
                <w:szCs w:val="28"/>
              </w:rPr>
              <w:t>,0</w:t>
            </w:r>
          </w:p>
        </w:tc>
      </w:tr>
      <w:tr w:rsidR="001E18AA" w:rsidRPr="002B1E12" w:rsidTr="000B518E">
        <w:trPr>
          <w:trHeight w:val="461"/>
        </w:trPr>
        <w:tc>
          <w:tcPr>
            <w:tcW w:w="10364" w:type="dxa"/>
            <w:gridSpan w:val="6"/>
            <w:shd w:val="clear" w:color="auto" w:fill="FFFFFF"/>
          </w:tcPr>
          <w:p w:rsidR="001E18AA" w:rsidRPr="001C6D8C" w:rsidRDefault="000B518E" w:rsidP="00741761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>
              <w:rPr>
                <w:rStyle w:val="125pt"/>
                <w:i/>
                <w:sz w:val="28"/>
                <w:szCs w:val="28"/>
              </w:rPr>
              <w:t>Остальные к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омпоненты продукта</w:t>
            </w:r>
            <w:r w:rsidR="00741761">
              <w:rPr>
                <w:rStyle w:val="125pt"/>
                <w:i/>
                <w:sz w:val="28"/>
                <w:szCs w:val="28"/>
              </w:rPr>
              <w:t xml:space="preserve">, по нашим данным, 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не являются опасными вещ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е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ствами или их концентрация не превышает предельно допустимую.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>3. Возможная опасность</w:t>
            </w:r>
            <w:r w:rsidR="00CF6D4D" w:rsidRPr="002B1E12">
              <w:rPr>
                <w:rStyle w:val="125pt0"/>
                <w:sz w:val="28"/>
                <w:szCs w:val="28"/>
              </w:rPr>
              <w:t xml:space="preserve"> для</w:t>
            </w:r>
            <w:r w:rsidR="00A06719" w:rsidRPr="002B1E12">
              <w:rPr>
                <w:rStyle w:val="125pt0"/>
                <w:sz w:val="28"/>
                <w:szCs w:val="28"/>
              </w:rPr>
              <w:t xml:space="preserve"> человека</w:t>
            </w:r>
          </w:p>
        </w:tc>
      </w:tr>
      <w:tr w:rsidR="00CF6D4D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попадании на кожу 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B82093" w:rsidP="00B82093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Обычно продукт не вызывает раздражение. Дл</w:t>
            </w:r>
            <w:r>
              <w:rPr>
                <w:rStyle w:val="125pt"/>
                <w:sz w:val="28"/>
                <w:szCs w:val="28"/>
              </w:rPr>
              <w:t>и</w:t>
            </w:r>
            <w:r>
              <w:rPr>
                <w:rStyle w:val="125pt"/>
                <w:sz w:val="28"/>
                <w:szCs w:val="28"/>
              </w:rPr>
              <w:t>тельный контакт м</w:t>
            </w:r>
            <w:r w:rsidR="00CF6D4D" w:rsidRPr="002B1E12">
              <w:rPr>
                <w:rStyle w:val="125pt"/>
                <w:sz w:val="28"/>
                <w:szCs w:val="28"/>
              </w:rPr>
              <w:t>ожет вызвать раздражение</w:t>
            </w:r>
            <w:r>
              <w:rPr>
                <w:rStyle w:val="125pt"/>
                <w:sz w:val="28"/>
                <w:szCs w:val="28"/>
              </w:rPr>
              <w:t xml:space="preserve"> кожных покровов.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в глаза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CF6D4D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Может вызвать раздражение</w:t>
            </w:r>
            <w:r w:rsidR="006F7372">
              <w:rPr>
                <w:rStyle w:val="125pt"/>
                <w:sz w:val="28"/>
                <w:szCs w:val="28"/>
              </w:rPr>
              <w:t>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131F0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</w:t>
            </w:r>
            <w:r w:rsidR="002131F0" w:rsidRPr="00862188">
              <w:rPr>
                <w:rStyle w:val="125pt"/>
                <w:i/>
                <w:sz w:val="28"/>
                <w:szCs w:val="28"/>
              </w:rPr>
              <w:t>попадании в пищеварительную систему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6F7372" w:rsidP="002131F0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При нормальном применении попадание в пищ</w:t>
            </w:r>
            <w:r>
              <w:rPr>
                <w:rStyle w:val="125pt"/>
                <w:sz w:val="28"/>
                <w:szCs w:val="28"/>
              </w:rPr>
              <w:t>е</w:t>
            </w:r>
            <w:r>
              <w:rPr>
                <w:rStyle w:val="125pt"/>
                <w:sz w:val="28"/>
                <w:szCs w:val="28"/>
              </w:rPr>
              <w:t xml:space="preserve">варительную систему маловероятно. </w:t>
            </w:r>
            <w:r w:rsidR="002131F0">
              <w:rPr>
                <w:rStyle w:val="125pt"/>
                <w:sz w:val="28"/>
                <w:szCs w:val="28"/>
              </w:rPr>
              <w:t>При поп</w:t>
            </w:r>
            <w:r w:rsidR="002131F0">
              <w:rPr>
                <w:rStyle w:val="125pt"/>
                <w:sz w:val="28"/>
                <w:szCs w:val="28"/>
              </w:rPr>
              <w:t>а</w:t>
            </w:r>
            <w:r w:rsidR="002131F0">
              <w:rPr>
                <w:rStyle w:val="125pt"/>
                <w:sz w:val="28"/>
                <w:szCs w:val="28"/>
              </w:rPr>
              <w:t>дании м</w:t>
            </w:r>
            <w:r w:rsidR="00CF6D4D" w:rsidRPr="002B1E12">
              <w:rPr>
                <w:rStyle w:val="125pt"/>
                <w:sz w:val="28"/>
                <w:szCs w:val="28"/>
              </w:rPr>
              <w:t>ожет вызвать раздражение</w:t>
            </w:r>
            <w:r w:rsidR="00B82093">
              <w:rPr>
                <w:rStyle w:val="125pt"/>
                <w:sz w:val="28"/>
                <w:szCs w:val="28"/>
              </w:rPr>
              <w:t xml:space="preserve"> слизистых оболочек</w:t>
            </w:r>
            <w:r w:rsidR="00CF6D4D" w:rsidRPr="002B1E12">
              <w:rPr>
                <w:rStyle w:val="125pt"/>
                <w:sz w:val="28"/>
                <w:szCs w:val="28"/>
              </w:rPr>
              <w:t>, тошноту, рвоту</w:t>
            </w:r>
            <w:r>
              <w:rPr>
                <w:rStyle w:val="125pt"/>
                <w:sz w:val="28"/>
                <w:szCs w:val="28"/>
              </w:rPr>
              <w:t>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lastRenderedPageBreak/>
              <w:t>При вдыхании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CF6D4D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Нет данных</w:t>
            </w:r>
          </w:p>
        </w:tc>
      </w:tr>
      <w:tr w:rsidR="002B1E12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2B1E12" w:rsidRPr="002B1E12" w:rsidRDefault="002B1E12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4. Меры </w:t>
            </w:r>
            <w:r>
              <w:rPr>
                <w:rStyle w:val="125pt0"/>
                <w:sz w:val="28"/>
                <w:szCs w:val="28"/>
              </w:rPr>
              <w:t>первой</w:t>
            </w:r>
            <w:r w:rsidRPr="002B1E12">
              <w:rPr>
                <w:rStyle w:val="125pt0"/>
                <w:sz w:val="28"/>
                <w:szCs w:val="28"/>
              </w:rPr>
              <w:t xml:space="preserve"> помощи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2B1E12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на кожу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B82093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Снять загрязненную одежду, </w:t>
            </w:r>
            <w:r w:rsidR="002464F2">
              <w:rPr>
                <w:rStyle w:val="125pt"/>
                <w:sz w:val="28"/>
                <w:szCs w:val="28"/>
              </w:rPr>
              <w:t xml:space="preserve">тщательно </w:t>
            </w:r>
            <w:r>
              <w:rPr>
                <w:rStyle w:val="125pt"/>
                <w:sz w:val="28"/>
                <w:szCs w:val="28"/>
              </w:rPr>
              <w:t>промыть пораженный участок водой с мылом.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B82093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вглаза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2131F0" w:rsidP="0021283A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Сразу п</w:t>
            </w:r>
            <w:r w:rsidR="006F7372">
              <w:rPr>
                <w:rStyle w:val="125pt"/>
                <w:sz w:val="28"/>
                <w:szCs w:val="28"/>
              </w:rPr>
              <w:t>ромыть</w:t>
            </w:r>
            <w:r>
              <w:rPr>
                <w:rStyle w:val="125pt"/>
                <w:sz w:val="28"/>
                <w:szCs w:val="28"/>
              </w:rPr>
              <w:t xml:space="preserve"> чистой</w:t>
            </w:r>
            <w:r w:rsidR="006F7372">
              <w:rPr>
                <w:rStyle w:val="125pt"/>
                <w:sz w:val="28"/>
                <w:szCs w:val="28"/>
              </w:rPr>
              <w:t xml:space="preserve"> водой в течении 15 м</w:t>
            </w:r>
            <w:r w:rsidR="006F7372">
              <w:rPr>
                <w:rStyle w:val="125pt"/>
                <w:sz w:val="28"/>
                <w:szCs w:val="28"/>
              </w:rPr>
              <w:t>и</w:t>
            </w:r>
            <w:r w:rsidR="006F7372">
              <w:rPr>
                <w:rStyle w:val="125pt"/>
                <w:sz w:val="28"/>
                <w:szCs w:val="28"/>
              </w:rPr>
              <w:t xml:space="preserve">нут, периодически помаргивая. </w:t>
            </w:r>
            <w:r w:rsidR="0021283A">
              <w:rPr>
                <w:rStyle w:val="125pt"/>
                <w:sz w:val="28"/>
                <w:szCs w:val="28"/>
              </w:rPr>
              <w:t>При наличии контактных линз, ч</w:t>
            </w:r>
            <w:r w:rsidR="006F7372">
              <w:rPr>
                <w:rStyle w:val="125pt"/>
                <w:sz w:val="28"/>
                <w:szCs w:val="28"/>
              </w:rPr>
              <w:t>ерез 1-2 минуты промывания - снять контактные линзы. Если раздражение не пройдет – обратиться за медицинской помощью.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6F7372" w:rsidP="005E6E37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</w:t>
            </w:r>
            <w:r w:rsidR="005E6E37" w:rsidRPr="00862188">
              <w:rPr>
                <w:rStyle w:val="125pt"/>
                <w:i/>
                <w:sz w:val="28"/>
                <w:szCs w:val="28"/>
              </w:rPr>
              <w:t>попадании в пищеварительную систему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6F7372" w:rsidP="005E6E3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Промыть ротовую полость большим колич</w:t>
            </w:r>
            <w:r>
              <w:rPr>
                <w:rStyle w:val="125pt"/>
                <w:sz w:val="28"/>
                <w:szCs w:val="28"/>
              </w:rPr>
              <w:t>е</w:t>
            </w:r>
            <w:r>
              <w:rPr>
                <w:rStyle w:val="125pt"/>
                <w:sz w:val="28"/>
                <w:szCs w:val="28"/>
              </w:rPr>
              <w:t xml:space="preserve">ством воды. </w:t>
            </w:r>
            <w:r w:rsidR="005E6E37">
              <w:rPr>
                <w:rStyle w:val="125pt"/>
                <w:sz w:val="28"/>
                <w:szCs w:val="28"/>
              </w:rPr>
              <w:t>Если пострадавший проглотил пр</w:t>
            </w:r>
            <w:r w:rsidR="005E6E37">
              <w:rPr>
                <w:rStyle w:val="125pt"/>
                <w:sz w:val="28"/>
                <w:szCs w:val="28"/>
              </w:rPr>
              <w:t>о</w:t>
            </w:r>
            <w:r w:rsidR="005E6E37">
              <w:rPr>
                <w:rStyle w:val="125pt"/>
                <w:sz w:val="28"/>
                <w:szCs w:val="28"/>
              </w:rPr>
              <w:t>дукт - н</w:t>
            </w:r>
            <w:r>
              <w:rPr>
                <w:rStyle w:val="125pt"/>
                <w:sz w:val="28"/>
                <w:szCs w:val="28"/>
              </w:rPr>
              <w:t xml:space="preserve">е вызывать рвоту. </w:t>
            </w:r>
            <w:r w:rsidR="002131F0">
              <w:rPr>
                <w:rStyle w:val="125pt"/>
                <w:sz w:val="28"/>
                <w:szCs w:val="28"/>
              </w:rPr>
              <w:t>Немедленно о</w:t>
            </w:r>
            <w:r>
              <w:rPr>
                <w:rStyle w:val="125pt"/>
                <w:sz w:val="28"/>
                <w:szCs w:val="28"/>
              </w:rPr>
              <w:t>братит</w:t>
            </w:r>
            <w:r>
              <w:rPr>
                <w:rStyle w:val="125pt"/>
                <w:sz w:val="28"/>
                <w:szCs w:val="28"/>
              </w:rPr>
              <w:t>ь</w:t>
            </w:r>
            <w:r>
              <w:rPr>
                <w:rStyle w:val="125pt"/>
                <w:sz w:val="28"/>
                <w:szCs w:val="28"/>
              </w:rPr>
              <w:t>ся за медицинской помощью. Не давать постр</w:t>
            </w:r>
            <w:r>
              <w:rPr>
                <w:rStyle w:val="125pt"/>
                <w:sz w:val="28"/>
                <w:szCs w:val="28"/>
              </w:rPr>
              <w:t>а</w:t>
            </w:r>
            <w:r>
              <w:rPr>
                <w:rStyle w:val="125pt"/>
                <w:sz w:val="28"/>
                <w:szCs w:val="28"/>
              </w:rPr>
              <w:t>давшему</w:t>
            </w:r>
            <w:r w:rsidR="002131F0">
              <w:rPr>
                <w:rStyle w:val="125pt"/>
                <w:sz w:val="28"/>
                <w:szCs w:val="28"/>
              </w:rPr>
              <w:t xml:space="preserve"> находящемуся без сознаниякаких-либопрепаратов. 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2131F0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вдыхании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2131F0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Вывести пострадавшего на свежий воздух. В случае длительного недомогания обратиться за медицинской помощью. </w:t>
            </w:r>
          </w:p>
        </w:tc>
      </w:tr>
      <w:tr w:rsidR="002B1E12" w:rsidRPr="002B1E12" w:rsidTr="00C21776">
        <w:trPr>
          <w:trHeight w:val="258"/>
        </w:trPr>
        <w:tc>
          <w:tcPr>
            <w:tcW w:w="10364" w:type="dxa"/>
            <w:gridSpan w:val="6"/>
            <w:shd w:val="clear" w:color="auto" w:fill="FFFFFF"/>
          </w:tcPr>
          <w:p w:rsidR="002B1E12" w:rsidRPr="002B1E12" w:rsidRDefault="005E6E37" w:rsidP="00DD48E4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1"/>
                <w:sz w:val="28"/>
                <w:szCs w:val="28"/>
              </w:rPr>
              <w:t>Указание для врача</w:t>
            </w:r>
            <w:r w:rsidR="00DD48E4">
              <w:rPr>
                <w:rStyle w:val="125pt"/>
                <w:sz w:val="28"/>
                <w:szCs w:val="28"/>
              </w:rPr>
              <w:t>Симптоматическое л</w:t>
            </w:r>
            <w:r w:rsidRPr="002B1E12">
              <w:rPr>
                <w:rStyle w:val="125pt"/>
                <w:sz w:val="28"/>
                <w:szCs w:val="28"/>
              </w:rPr>
              <w:t>ечение.</w:t>
            </w:r>
          </w:p>
        </w:tc>
      </w:tr>
      <w:tr w:rsidR="00C67D0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C67D04" w:rsidRPr="005E6E37" w:rsidRDefault="00C67D04" w:rsidP="002B1E12">
            <w:pPr>
              <w:pStyle w:val="1"/>
              <w:shd w:val="clear" w:color="auto" w:fill="auto"/>
              <w:rPr>
                <w:b/>
                <w:sz w:val="28"/>
                <w:szCs w:val="28"/>
              </w:rPr>
            </w:pPr>
            <w:r w:rsidRPr="005E6E37">
              <w:rPr>
                <w:b/>
                <w:sz w:val="28"/>
                <w:szCs w:val="28"/>
              </w:rPr>
              <w:t xml:space="preserve">5. </w:t>
            </w:r>
            <w:r w:rsidRPr="005E6E37">
              <w:rPr>
                <w:rStyle w:val="125pt0"/>
                <w:bCs w:val="0"/>
                <w:sz w:val="28"/>
                <w:szCs w:val="28"/>
              </w:rPr>
              <w:t>Меры и средства обеспечения пожаровзрывобезопасности</w:t>
            </w:r>
          </w:p>
        </w:tc>
      </w:tr>
      <w:tr w:rsidR="00C67D04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C67D04" w:rsidRPr="00862188" w:rsidRDefault="00C67D04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Температура вспышки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67D04" w:rsidRP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9514C6"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Пределы взрываемости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P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464F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Температура самовоспламенения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Скорость горения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9514C6" w:rsidRPr="002B1E12" w:rsidTr="00C21776">
        <w:trPr>
          <w:trHeight w:val="504"/>
        </w:trPr>
        <w:tc>
          <w:tcPr>
            <w:tcW w:w="10364" w:type="dxa"/>
            <w:gridSpan w:val="6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Продукт пожаро</w:t>
            </w:r>
            <w:r w:rsidR="002464F2">
              <w:rPr>
                <w:rStyle w:val="125pt0"/>
                <w:b w:val="0"/>
                <w:sz w:val="28"/>
                <w:szCs w:val="28"/>
              </w:rPr>
              <w:t xml:space="preserve">- и </w:t>
            </w:r>
            <w:r>
              <w:rPr>
                <w:rStyle w:val="125pt0"/>
                <w:b w:val="0"/>
                <w:sz w:val="28"/>
                <w:szCs w:val="28"/>
              </w:rPr>
              <w:t>взрывобезопасен. Сухой продукт поддерживает горение</w:t>
            </w:r>
            <w:r w:rsidR="001166CE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Рекомендуемые средства пожар</w:t>
            </w:r>
            <w:r w:rsidRPr="00862188">
              <w:rPr>
                <w:rStyle w:val="125pt0"/>
                <w:b w:val="0"/>
                <w:i/>
                <w:sz w:val="28"/>
                <w:szCs w:val="28"/>
              </w:rPr>
              <w:t>о</w:t>
            </w:r>
            <w:r w:rsidRPr="00862188">
              <w:rPr>
                <w:rStyle w:val="125pt0"/>
                <w:b w:val="0"/>
                <w:i/>
                <w:sz w:val="28"/>
                <w:szCs w:val="28"/>
              </w:rPr>
              <w:t>тушения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Водная завеса, двуокись углерода, пена, поро</w:t>
            </w:r>
            <w:r>
              <w:rPr>
                <w:rStyle w:val="125pt0"/>
                <w:b w:val="0"/>
                <w:sz w:val="28"/>
                <w:szCs w:val="28"/>
              </w:rPr>
              <w:t>ш</w:t>
            </w:r>
            <w:r>
              <w:rPr>
                <w:rStyle w:val="125pt0"/>
                <w:b w:val="0"/>
                <w:sz w:val="28"/>
                <w:szCs w:val="28"/>
              </w:rPr>
              <w:t>ковые смеси.</w:t>
            </w:r>
          </w:p>
        </w:tc>
      </w:tr>
      <w:tr w:rsidR="009514C6" w:rsidRPr="009514C6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Запрещенные средства тушения пожара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</w:t>
            </w:r>
          </w:p>
        </w:tc>
      </w:tr>
      <w:tr w:rsidR="007717DB" w:rsidRPr="009514C6" w:rsidTr="00C21776">
        <w:trPr>
          <w:trHeight w:val="504"/>
        </w:trPr>
        <w:tc>
          <w:tcPr>
            <w:tcW w:w="10364" w:type="dxa"/>
            <w:gridSpan w:val="6"/>
            <w:shd w:val="clear" w:color="auto" w:fill="FFFFFF"/>
          </w:tcPr>
          <w:p w:rsidR="007717DB" w:rsidRDefault="007717DB" w:rsidP="000B518E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 горении выделяются окислы углерода (СО и СО</w:t>
            </w:r>
            <w:r w:rsidRPr="007717DB">
              <w:rPr>
                <w:rStyle w:val="125pt0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125pt0"/>
                <w:b w:val="0"/>
                <w:sz w:val="28"/>
                <w:szCs w:val="28"/>
              </w:rPr>
              <w:t xml:space="preserve">), </w:t>
            </w:r>
            <w:r w:rsidR="000B518E">
              <w:rPr>
                <w:rStyle w:val="125pt0"/>
                <w:b w:val="0"/>
                <w:sz w:val="28"/>
                <w:szCs w:val="28"/>
              </w:rPr>
              <w:t>продукты распада</w:t>
            </w:r>
            <w:r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9514C6" w:rsidRPr="007717DB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7717D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Средства индивидуальной защиты при тушении пожара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Pr="007717DB" w:rsidRDefault="007717DB" w:rsidP="007717DB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7717DB">
              <w:rPr>
                <w:rStyle w:val="125pt0"/>
                <w:b w:val="0"/>
                <w:sz w:val="28"/>
                <w:szCs w:val="28"/>
              </w:rPr>
              <w:t xml:space="preserve">Использовать автономный дыхательный аппарат </w:t>
            </w:r>
            <w:r>
              <w:rPr>
                <w:rStyle w:val="125pt0"/>
                <w:b w:val="0"/>
                <w:sz w:val="28"/>
                <w:szCs w:val="28"/>
              </w:rPr>
              <w:t xml:space="preserve">и </w:t>
            </w:r>
            <w:r w:rsidRPr="007717DB">
              <w:rPr>
                <w:rStyle w:val="125pt0"/>
                <w:b w:val="0"/>
                <w:sz w:val="28"/>
                <w:szCs w:val="28"/>
              </w:rPr>
              <w:t>защитныйкостюм пожарного</w:t>
            </w:r>
            <w:r w:rsidR="002464F2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hRule="exact" w:val="1021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6. </w:t>
            </w:r>
            <w:r w:rsidR="00650ED0" w:rsidRPr="00650ED0">
              <w:rPr>
                <w:b/>
                <w:bCs/>
                <w:sz w:val="28"/>
                <w:szCs w:val="28"/>
              </w:rPr>
              <w:t xml:space="preserve">Меры по предупреждению и ликвидации аварийных и </w:t>
            </w:r>
            <w:r w:rsidR="0026186E" w:rsidRPr="00650ED0">
              <w:rPr>
                <w:b/>
                <w:bCs/>
                <w:sz w:val="28"/>
                <w:szCs w:val="28"/>
              </w:rPr>
              <w:t>чрезвычайных ситу</w:t>
            </w:r>
            <w:r w:rsidR="0026186E" w:rsidRPr="00650ED0">
              <w:rPr>
                <w:b/>
                <w:bCs/>
                <w:sz w:val="28"/>
                <w:szCs w:val="28"/>
              </w:rPr>
              <w:t>а</w:t>
            </w:r>
            <w:r w:rsidR="0026186E" w:rsidRPr="00650ED0">
              <w:rPr>
                <w:b/>
                <w:bCs/>
                <w:sz w:val="28"/>
                <w:szCs w:val="28"/>
              </w:rPr>
              <w:t>ций,</w:t>
            </w:r>
            <w:r w:rsidR="00650ED0" w:rsidRPr="00650ED0">
              <w:rPr>
                <w:b/>
                <w:bCs/>
                <w:sz w:val="28"/>
                <w:szCs w:val="28"/>
              </w:rPr>
              <w:t xml:space="preserve"> и их последствий</w:t>
            </w:r>
          </w:p>
        </w:tc>
      </w:tr>
      <w:tr w:rsidR="00EB41AB" w:rsidRPr="002B1E12" w:rsidTr="00C21776">
        <w:trPr>
          <w:trHeight w:val="485"/>
        </w:trPr>
        <w:tc>
          <w:tcPr>
            <w:tcW w:w="10364" w:type="dxa"/>
            <w:gridSpan w:val="6"/>
            <w:shd w:val="clear" w:color="auto" w:fill="FFFFFF"/>
          </w:tcPr>
          <w:p w:rsidR="00AC1A64" w:rsidRDefault="00AC1A64" w:rsidP="001E48B8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При </w:t>
            </w:r>
            <w:r w:rsidR="0026186E">
              <w:rPr>
                <w:rStyle w:val="125pt0"/>
                <w:b w:val="0"/>
                <w:sz w:val="28"/>
                <w:szCs w:val="28"/>
              </w:rPr>
              <w:t>проливе</w:t>
            </w:r>
            <w:r w:rsidRPr="00AC1A64">
              <w:rPr>
                <w:rStyle w:val="125pt0"/>
                <w:b w:val="0"/>
                <w:sz w:val="28"/>
                <w:szCs w:val="28"/>
              </w:rPr>
              <w:t xml:space="preserve"> –абсорбировать продукт подходящим материалом</w:t>
            </w:r>
            <w:r>
              <w:rPr>
                <w:rStyle w:val="125pt0"/>
                <w:b w:val="0"/>
                <w:sz w:val="28"/>
                <w:szCs w:val="28"/>
              </w:rPr>
              <w:t xml:space="preserve">: ветошь, песок, земля и т.п. Абсорбент </w:t>
            </w:r>
            <w:r w:rsidR="001E48B8">
              <w:rPr>
                <w:rStyle w:val="125pt0"/>
                <w:b w:val="0"/>
                <w:sz w:val="28"/>
                <w:szCs w:val="28"/>
              </w:rPr>
              <w:t>собрать в контейнер для отходов. При возможности собрать в ко</w:t>
            </w:r>
            <w:r w:rsidR="001E48B8">
              <w:rPr>
                <w:rStyle w:val="125pt0"/>
                <w:b w:val="0"/>
                <w:sz w:val="28"/>
                <w:szCs w:val="28"/>
              </w:rPr>
              <w:t>н</w:t>
            </w:r>
            <w:r w:rsidR="001E48B8">
              <w:rPr>
                <w:rStyle w:val="125pt0"/>
                <w:b w:val="0"/>
                <w:sz w:val="28"/>
                <w:szCs w:val="28"/>
              </w:rPr>
              <w:t xml:space="preserve">тейнер при помощи насоса. </w:t>
            </w:r>
            <w:r w:rsidR="00327D74">
              <w:rPr>
                <w:rStyle w:val="125pt0"/>
                <w:b w:val="0"/>
                <w:sz w:val="28"/>
                <w:szCs w:val="28"/>
              </w:rPr>
              <w:t xml:space="preserve">После место </w:t>
            </w:r>
            <w:r w:rsidR="00DD48E4">
              <w:rPr>
                <w:rStyle w:val="125pt0"/>
                <w:b w:val="0"/>
                <w:sz w:val="28"/>
                <w:szCs w:val="28"/>
              </w:rPr>
              <w:t>про</w:t>
            </w:r>
            <w:r w:rsidR="00327D74">
              <w:rPr>
                <w:rStyle w:val="125pt0"/>
                <w:b w:val="0"/>
                <w:sz w:val="28"/>
                <w:szCs w:val="28"/>
              </w:rPr>
              <w:t xml:space="preserve">лива промыть водой. </w:t>
            </w:r>
            <w:r w:rsidR="001E48B8">
              <w:rPr>
                <w:rStyle w:val="125pt0"/>
                <w:b w:val="0"/>
                <w:sz w:val="28"/>
                <w:szCs w:val="28"/>
              </w:rPr>
              <w:t xml:space="preserve">Информация по </w:t>
            </w:r>
            <w:r w:rsidR="001E48B8">
              <w:rPr>
                <w:rStyle w:val="125pt0"/>
                <w:b w:val="0"/>
                <w:sz w:val="28"/>
                <w:szCs w:val="28"/>
              </w:rPr>
              <w:lastRenderedPageBreak/>
              <w:t>утилизации в разделе</w:t>
            </w:r>
            <w:r>
              <w:rPr>
                <w:rStyle w:val="125pt0"/>
                <w:b w:val="0"/>
                <w:sz w:val="28"/>
                <w:szCs w:val="28"/>
              </w:rPr>
              <w:t xml:space="preserve"> 13.</w:t>
            </w:r>
          </w:p>
          <w:p w:rsidR="001E48B8" w:rsidRDefault="001E48B8" w:rsidP="0026186E">
            <w:pPr>
              <w:pStyle w:val="1"/>
              <w:shd w:val="clear" w:color="auto" w:fill="auto"/>
              <w:spacing w:before="120"/>
              <w:rPr>
                <w:rStyle w:val="125pt"/>
                <w:sz w:val="28"/>
                <w:szCs w:val="28"/>
              </w:rPr>
            </w:pPr>
            <w:r w:rsidRPr="0026186E">
              <w:rPr>
                <w:rStyle w:val="125pt"/>
                <w:i/>
                <w:sz w:val="28"/>
                <w:szCs w:val="28"/>
              </w:rPr>
              <w:t>Индивидуальная защита</w:t>
            </w:r>
            <w:r w:rsidR="0026186E">
              <w:rPr>
                <w:rStyle w:val="125pt"/>
                <w:i/>
                <w:sz w:val="28"/>
                <w:szCs w:val="28"/>
              </w:rPr>
              <w:t>:</w:t>
            </w:r>
            <w:r w:rsidR="00327D74">
              <w:rPr>
                <w:rStyle w:val="125pt"/>
                <w:sz w:val="28"/>
                <w:szCs w:val="28"/>
              </w:rPr>
              <w:t>О</w:t>
            </w:r>
            <w:r>
              <w:rPr>
                <w:rStyle w:val="125pt"/>
                <w:sz w:val="28"/>
                <w:szCs w:val="28"/>
              </w:rPr>
              <w:t xml:space="preserve">чки, перчатки, защитный костюм. На разлитом материале можно </w:t>
            </w:r>
            <w:r w:rsidR="00327D74">
              <w:rPr>
                <w:rStyle w:val="125pt"/>
                <w:sz w:val="28"/>
                <w:szCs w:val="28"/>
              </w:rPr>
              <w:t>поскользнуться</w:t>
            </w:r>
            <w:r>
              <w:rPr>
                <w:rStyle w:val="125pt"/>
                <w:sz w:val="28"/>
                <w:szCs w:val="28"/>
              </w:rPr>
              <w:t xml:space="preserve">. </w:t>
            </w:r>
            <w:r w:rsidR="008F16FF">
              <w:rPr>
                <w:rStyle w:val="125pt"/>
                <w:sz w:val="28"/>
                <w:szCs w:val="28"/>
              </w:rPr>
              <w:t>Работы проводить в хорошо проветриваемом помещении</w:t>
            </w:r>
            <w:r w:rsidR="002464F2">
              <w:rPr>
                <w:rStyle w:val="125pt"/>
                <w:sz w:val="28"/>
                <w:szCs w:val="28"/>
              </w:rPr>
              <w:t>.</w:t>
            </w:r>
          </w:p>
          <w:p w:rsidR="001E48B8" w:rsidRPr="001E48B8" w:rsidRDefault="001E48B8" w:rsidP="0026186E">
            <w:pPr>
              <w:pStyle w:val="1"/>
              <w:shd w:val="clear" w:color="auto" w:fill="auto"/>
              <w:spacing w:before="120"/>
              <w:rPr>
                <w:rStyle w:val="125pt0"/>
                <w:b w:val="0"/>
                <w:sz w:val="28"/>
                <w:szCs w:val="28"/>
              </w:rPr>
            </w:pPr>
            <w:r w:rsidRPr="0026186E">
              <w:rPr>
                <w:rStyle w:val="125pt"/>
                <w:i/>
                <w:sz w:val="28"/>
                <w:szCs w:val="28"/>
              </w:rPr>
              <w:t>Защита окружающей среды:</w:t>
            </w:r>
            <w:r w:rsidRPr="001E48B8">
              <w:rPr>
                <w:rStyle w:val="125pt"/>
                <w:sz w:val="28"/>
                <w:szCs w:val="28"/>
              </w:rPr>
              <w:t>Не допускать попадания в почву</w:t>
            </w:r>
            <w:r>
              <w:rPr>
                <w:rStyle w:val="125pt"/>
                <w:sz w:val="28"/>
                <w:szCs w:val="28"/>
              </w:rPr>
              <w:t>, водоемы, бытовую к</w:t>
            </w:r>
            <w:r>
              <w:rPr>
                <w:rStyle w:val="125pt"/>
                <w:sz w:val="28"/>
                <w:szCs w:val="28"/>
              </w:rPr>
              <w:t>а</w:t>
            </w:r>
            <w:r>
              <w:rPr>
                <w:rStyle w:val="125pt"/>
                <w:sz w:val="28"/>
                <w:szCs w:val="28"/>
              </w:rPr>
              <w:t>нализацию.</w:t>
            </w:r>
          </w:p>
        </w:tc>
      </w:tr>
      <w:tr w:rsidR="00A9300C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9300C" w:rsidRPr="002B1E12" w:rsidRDefault="00A9300C" w:rsidP="007D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2">
              <w:rPr>
                <w:rStyle w:val="125pt0"/>
                <w:rFonts w:eastAsia="Courier New"/>
                <w:sz w:val="28"/>
                <w:szCs w:val="28"/>
              </w:rPr>
              <w:lastRenderedPageBreak/>
              <w:t xml:space="preserve">7. </w:t>
            </w:r>
            <w:r>
              <w:rPr>
                <w:rStyle w:val="125pt0"/>
                <w:rFonts w:eastAsia="Courier New"/>
                <w:sz w:val="28"/>
                <w:szCs w:val="28"/>
              </w:rPr>
              <w:t>Погрузо-разгрузочные работы, транспортиро</w:t>
            </w:r>
            <w:r w:rsidR="007D0497">
              <w:rPr>
                <w:rStyle w:val="125pt0"/>
                <w:rFonts w:eastAsia="Courier New"/>
                <w:sz w:val="28"/>
                <w:szCs w:val="28"/>
              </w:rPr>
              <w:t>вание</w:t>
            </w:r>
            <w:r>
              <w:rPr>
                <w:rStyle w:val="125pt0"/>
                <w:rFonts w:eastAsia="Courier New"/>
                <w:sz w:val="28"/>
                <w:szCs w:val="28"/>
              </w:rPr>
              <w:t xml:space="preserve"> и хранение</w:t>
            </w:r>
          </w:p>
        </w:tc>
      </w:tr>
      <w:tr w:rsidR="00AF1A14" w:rsidRPr="002B1E12" w:rsidTr="00C21776">
        <w:trPr>
          <w:trHeight w:val="312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Гигиена труда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DD48E4" w:rsidP="00DD48E4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Не принимать во</w:t>
            </w:r>
            <w:r w:rsidR="001E3EB6" w:rsidRPr="002B1E12">
              <w:rPr>
                <w:rStyle w:val="125pt"/>
                <w:sz w:val="28"/>
                <w:szCs w:val="28"/>
              </w:rPr>
              <w:t>внутрь</w:t>
            </w:r>
            <w:r w:rsidR="007D0497">
              <w:rPr>
                <w:rStyle w:val="125pt"/>
                <w:sz w:val="28"/>
                <w:szCs w:val="28"/>
              </w:rPr>
              <w:t>,</w:t>
            </w:r>
            <w:r w:rsidR="00A9300C">
              <w:rPr>
                <w:rStyle w:val="125pt"/>
                <w:sz w:val="28"/>
                <w:szCs w:val="28"/>
              </w:rPr>
              <w:t>избегать вдыхания п</w:t>
            </w:r>
            <w:r w:rsidR="00A9300C">
              <w:rPr>
                <w:rStyle w:val="125pt"/>
                <w:sz w:val="28"/>
                <w:szCs w:val="28"/>
              </w:rPr>
              <w:t>а</w:t>
            </w:r>
            <w:r w:rsidR="00A9300C">
              <w:rPr>
                <w:rStyle w:val="125pt"/>
                <w:sz w:val="28"/>
                <w:szCs w:val="28"/>
              </w:rPr>
              <w:t>ров. Во время работы не есть, не пить, не курить. Избегать попадания в глаза и на кожу. Использ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>вать средства индивидуальной защиты. Собл</w:t>
            </w:r>
            <w:r w:rsidR="00A9300C">
              <w:rPr>
                <w:rStyle w:val="125pt"/>
                <w:sz w:val="28"/>
                <w:szCs w:val="28"/>
              </w:rPr>
              <w:t>ю</w:t>
            </w:r>
            <w:r w:rsidR="00A9300C">
              <w:rPr>
                <w:rStyle w:val="125pt"/>
                <w:sz w:val="28"/>
                <w:szCs w:val="28"/>
              </w:rPr>
              <w:t xml:space="preserve">дать </w:t>
            </w:r>
            <w:r>
              <w:rPr>
                <w:rStyle w:val="125pt"/>
                <w:sz w:val="28"/>
                <w:szCs w:val="28"/>
              </w:rPr>
              <w:t xml:space="preserve">общепринятые правила </w:t>
            </w:r>
            <w:r w:rsidR="00A9300C">
              <w:rPr>
                <w:rStyle w:val="125pt"/>
                <w:sz w:val="28"/>
                <w:szCs w:val="28"/>
              </w:rPr>
              <w:t>техник</w:t>
            </w:r>
            <w:r>
              <w:rPr>
                <w:rStyle w:val="125pt"/>
                <w:sz w:val="28"/>
                <w:szCs w:val="28"/>
              </w:rPr>
              <w:t>и</w:t>
            </w:r>
            <w:r w:rsidR="00A9300C">
              <w:rPr>
                <w:rStyle w:val="125pt"/>
                <w:sz w:val="28"/>
                <w:szCs w:val="28"/>
              </w:rPr>
              <w:t xml:space="preserve"> безопасн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>сти</w:t>
            </w:r>
            <w:r>
              <w:rPr>
                <w:rStyle w:val="125pt"/>
                <w:sz w:val="28"/>
                <w:szCs w:val="28"/>
              </w:rPr>
              <w:t xml:space="preserve"> при работе с химическими материалами</w:t>
            </w:r>
            <w:r w:rsidR="00A9300C">
              <w:rPr>
                <w:rStyle w:val="125pt"/>
                <w:sz w:val="28"/>
                <w:szCs w:val="28"/>
              </w:rPr>
              <w:t>. Р</w:t>
            </w:r>
            <w:r w:rsidR="00A9300C">
              <w:rPr>
                <w:rStyle w:val="125pt"/>
                <w:sz w:val="28"/>
                <w:szCs w:val="28"/>
              </w:rPr>
              <w:t>а</w:t>
            </w:r>
            <w:r w:rsidR="00A9300C">
              <w:rPr>
                <w:rStyle w:val="125pt"/>
                <w:sz w:val="28"/>
                <w:szCs w:val="28"/>
              </w:rPr>
              <w:t>боты проводить в хорошо проветриваемом п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 xml:space="preserve">мещении. Соблюдать правила личной гигиены. </w:t>
            </w:r>
          </w:p>
        </w:tc>
      </w:tr>
      <w:tr w:rsidR="00AF1A14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Защита от возгорания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0A20B3" w:rsidP="002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пожаро-</w:t>
            </w:r>
            <w:r w:rsidR="002464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взрывобезопасен</w:t>
            </w:r>
            <w:r w:rsidR="008F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497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7D0497" w:rsidRPr="00862188" w:rsidRDefault="007D0497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Требования к складским</w:t>
            </w:r>
            <w:r w:rsidRPr="00862188">
              <w:rPr>
                <w:rStyle w:val="125pt"/>
                <w:i/>
                <w:sz w:val="28"/>
                <w:szCs w:val="28"/>
              </w:rPr>
              <w:br/>
              <w:t>помещениям и таре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D0497" w:rsidRDefault="007D0497" w:rsidP="007D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5pt"/>
                <w:rFonts w:eastAsia="Courier New"/>
                <w:sz w:val="28"/>
                <w:szCs w:val="28"/>
              </w:rPr>
              <w:t>Хранить в прохладном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 xml:space="preserve">, сухом </w:t>
            </w:r>
            <w:r>
              <w:rPr>
                <w:rStyle w:val="125pt"/>
                <w:rFonts w:eastAsia="Courier New"/>
                <w:sz w:val="28"/>
                <w:szCs w:val="28"/>
              </w:rPr>
              <w:t xml:space="preserve">проветриваемом месте, в плотно закрытой </w:t>
            </w:r>
            <w:r w:rsidR="008F16FF">
              <w:rPr>
                <w:rStyle w:val="125pt"/>
                <w:rFonts w:eastAsia="Courier New"/>
                <w:sz w:val="28"/>
                <w:szCs w:val="28"/>
              </w:rPr>
              <w:t xml:space="preserve">оригинальной </w:t>
            </w:r>
            <w:r>
              <w:rPr>
                <w:rStyle w:val="125pt"/>
                <w:rFonts w:eastAsia="Courier New"/>
                <w:sz w:val="28"/>
                <w:szCs w:val="28"/>
              </w:rPr>
              <w:t>т</w:t>
            </w:r>
            <w:r>
              <w:rPr>
                <w:rStyle w:val="125pt"/>
                <w:rFonts w:eastAsia="Courier New"/>
                <w:sz w:val="28"/>
                <w:szCs w:val="28"/>
              </w:rPr>
              <w:t>а</w:t>
            </w:r>
            <w:r>
              <w:rPr>
                <w:rStyle w:val="125pt"/>
                <w:rFonts w:eastAsia="Courier New"/>
                <w:sz w:val="28"/>
                <w:szCs w:val="28"/>
              </w:rPr>
              <w:t>ре.З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ащищать от</w:t>
            </w:r>
            <w:r>
              <w:rPr>
                <w:rStyle w:val="125pt"/>
                <w:rFonts w:eastAsia="Courier New"/>
                <w:sz w:val="28"/>
                <w:szCs w:val="28"/>
              </w:rPr>
              <w:t xml:space="preserve"> воздействия 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прямых солнечных лучей.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Указания по хранению с</w:t>
            </w:r>
            <w:r w:rsidR="007D0497" w:rsidRPr="00862188">
              <w:rPr>
                <w:rStyle w:val="125pt"/>
                <w:i/>
                <w:sz w:val="28"/>
                <w:szCs w:val="28"/>
              </w:rPr>
              <w:br/>
              <w:t>другими продуктами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D0497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2">
              <w:rPr>
                <w:rStyle w:val="125pt"/>
                <w:rFonts w:eastAsia="Courier New"/>
                <w:sz w:val="28"/>
                <w:szCs w:val="28"/>
              </w:rPr>
              <w:t>Нет данных.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Класс хранения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8F16FF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Негорючие жидкости</w:t>
            </w:r>
            <w:r w:rsidR="008F16FF" w:rsidRPr="008F16FF">
              <w:rPr>
                <w:rStyle w:val="125pt"/>
                <w:sz w:val="28"/>
                <w:szCs w:val="28"/>
              </w:rPr>
              <w:t>;</w:t>
            </w:r>
            <w:r w:rsidRPr="002B1E12">
              <w:rPr>
                <w:rStyle w:val="125pt"/>
                <w:sz w:val="28"/>
                <w:szCs w:val="28"/>
              </w:rPr>
              <w:t xml:space="preserve"> упаковка</w:t>
            </w:r>
            <w:r w:rsidR="008F16FF" w:rsidRPr="008F16FF">
              <w:rPr>
                <w:rStyle w:val="125pt"/>
                <w:sz w:val="28"/>
                <w:szCs w:val="28"/>
              </w:rPr>
              <w:t>,</w:t>
            </w:r>
            <w:r w:rsidR="007D0497" w:rsidRPr="002B1E12">
              <w:rPr>
                <w:rStyle w:val="125pt"/>
                <w:sz w:val="28"/>
                <w:szCs w:val="28"/>
              </w:rPr>
              <w:t xml:space="preserve"> возмо</w:t>
            </w:r>
            <w:r w:rsidR="007D0497" w:rsidRPr="002B1E12">
              <w:rPr>
                <w:rStyle w:val="125pt"/>
                <w:sz w:val="28"/>
                <w:szCs w:val="28"/>
              </w:rPr>
              <w:t>ж</w:t>
            </w:r>
            <w:r w:rsidR="007D0497" w:rsidRPr="002B1E12">
              <w:rPr>
                <w:rStyle w:val="125pt"/>
                <w:sz w:val="28"/>
                <w:szCs w:val="28"/>
              </w:rPr>
              <w:t>но</w:t>
            </w:r>
            <w:r w:rsidR="008F16FF" w:rsidRPr="008F16FF">
              <w:rPr>
                <w:rStyle w:val="125pt"/>
                <w:sz w:val="28"/>
                <w:szCs w:val="28"/>
              </w:rPr>
              <w:t>,</w:t>
            </w:r>
            <w:r w:rsidR="007D0497" w:rsidRPr="002B1E12">
              <w:rPr>
                <w:rStyle w:val="125pt"/>
                <w:sz w:val="28"/>
                <w:szCs w:val="28"/>
              </w:rPr>
              <w:t>возгораема.</w:t>
            </w:r>
          </w:p>
        </w:tc>
      </w:tr>
      <w:tr w:rsidR="00AF1A14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Температура хранения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7D0497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5-35</w:t>
            </w:r>
            <w:r w:rsidR="007D0497" w:rsidRPr="007D0497">
              <w:rPr>
                <w:rStyle w:val="125pt"/>
                <w:sz w:val="28"/>
                <w:szCs w:val="28"/>
                <w:vertAlign w:val="superscript"/>
              </w:rPr>
              <w:t>о</w:t>
            </w:r>
            <w:r w:rsidRPr="002B1E12">
              <w:rPr>
                <w:rStyle w:val="125pt"/>
                <w:sz w:val="28"/>
                <w:szCs w:val="28"/>
              </w:rPr>
              <w:t>С</w:t>
            </w:r>
          </w:p>
        </w:tc>
      </w:tr>
      <w:tr w:rsidR="007D0497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7D0497" w:rsidRPr="00862188" w:rsidRDefault="007D0497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Влажность окружающего воздуха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D0497" w:rsidRPr="002B1E12" w:rsidRDefault="008F16FF" w:rsidP="007D049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Не</w:t>
            </w:r>
            <w:r w:rsidR="007D0497">
              <w:rPr>
                <w:rStyle w:val="125pt"/>
                <w:sz w:val="28"/>
                <w:szCs w:val="28"/>
              </w:rPr>
              <w:t xml:space="preserve"> более 80%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A335C">
              <w:rPr>
                <w:rStyle w:val="125pt0"/>
                <w:sz w:val="28"/>
                <w:szCs w:val="28"/>
              </w:rPr>
              <w:t>8. Ограничения экспозиции и персональная защитная экипировка</w:t>
            </w:r>
          </w:p>
        </w:tc>
      </w:tr>
      <w:tr w:rsidR="00AF1A14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AF1A14" w:rsidRPr="00C82226" w:rsidRDefault="001E3EB6" w:rsidP="000950DD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C82226">
              <w:rPr>
                <w:rStyle w:val="125pt"/>
                <w:i/>
                <w:sz w:val="28"/>
                <w:szCs w:val="28"/>
              </w:rPr>
              <w:t>Составные части с предельным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 xml:space="preserve"> ограничением по отношению к р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>а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>бочему месту</w:t>
            </w:r>
            <w:r w:rsidR="00C82226" w:rsidRPr="00C82226">
              <w:rPr>
                <w:rStyle w:val="125pt"/>
                <w:i/>
                <w:sz w:val="28"/>
                <w:szCs w:val="28"/>
              </w:rPr>
              <w:t>.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0950DD" w:rsidP="008F16FF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Продукт не содержит каких-либо значимых к</w:t>
            </w:r>
            <w:r>
              <w:rPr>
                <w:rStyle w:val="125pt"/>
                <w:sz w:val="28"/>
                <w:szCs w:val="28"/>
              </w:rPr>
              <w:t>о</w:t>
            </w:r>
            <w:r>
              <w:rPr>
                <w:rStyle w:val="125pt"/>
                <w:sz w:val="28"/>
                <w:szCs w:val="28"/>
              </w:rPr>
              <w:t>личеств</w:t>
            </w:r>
            <w:r w:rsidR="00C82226">
              <w:rPr>
                <w:rStyle w:val="125pt"/>
                <w:sz w:val="28"/>
                <w:szCs w:val="28"/>
              </w:rPr>
              <w:t xml:space="preserve"> веществ, которые необходимо контр</w:t>
            </w:r>
            <w:r w:rsidR="00C82226">
              <w:rPr>
                <w:rStyle w:val="125pt"/>
                <w:sz w:val="28"/>
                <w:szCs w:val="28"/>
              </w:rPr>
              <w:t>о</w:t>
            </w:r>
            <w:r w:rsidR="00C82226">
              <w:rPr>
                <w:rStyle w:val="125pt"/>
                <w:sz w:val="28"/>
                <w:szCs w:val="28"/>
              </w:rPr>
              <w:t>лировать в рабочей зон</w:t>
            </w:r>
            <w:r w:rsidR="008F16FF">
              <w:rPr>
                <w:rStyle w:val="125pt"/>
                <w:sz w:val="28"/>
                <w:szCs w:val="28"/>
              </w:rPr>
              <w:t>е</w:t>
            </w:r>
            <w:r w:rsidR="001E3EB6" w:rsidRPr="002B1E12">
              <w:rPr>
                <w:rStyle w:val="125pt"/>
                <w:sz w:val="28"/>
                <w:szCs w:val="28"/>
              </w:rPr>
              <w:t>. Следить за проветрив</w:t>
            </w:r>
            <w:r w:rsidR="001E3EB6" w:rsidRPr="002B1E12">
              <w:rPr>
                <w:rStyle w:val="125pt"/>
                <w:sz w:val="28"/>
                <w:szCs w:val="28"/>
              </w:rPr>
              <w:t>а</w:t>
            </w:r>
            <w:r w:rsidR="001E3EB6" w:rsidRPr="002B1E12">
              <w:rPr>
                <w:rStyle w:val="125pt"/>
                <w:sz w:val="28"/>
                <w:szCs w:val="28"/>
              </w:rPr>
              <w:t>емостью</w:t>
            </w:r>
            <w:r>
              <w:rPr>
                <w:rStyle w:val="125pt"/>
                <w:sz w:val="28"/>
                <w:szCs w:val="28"/>
              </w:rPr>
              <w:t xml:space="preserve"> помещения</w:t>
            </w:r>
            <w:r w:rsidR="00C82226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AF1A14" w:rsidRPr="00C82226" w:rsidRDefault="00C8222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C82226">
              <w:rPr>
                <w:rStyle w:val="125pt"/>
                <w:i/>
                <w:sz w:val="28"/>
                <w:szCs w:val="28"/>
              </w:rPr>
              <w:t>Средства индивидуальной защиты персонала</w:t>
            </w:r>
            <w:r>
              <w:rPr>
                <w:rStyle w:val="125pt"/>
                <w:i/>
                <w:sz w:val="28"/>
                <w:szCs w:val="28"/>
              </w:rPr>
              <w:t>.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C82226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Соблюдать меры</w:t>
            </w:r>
            <w:r w:rsidR="00C82226" w:rsidRPr="002B1E12">
              <w:rPr>
                <w:rStyle w:val="125pt"/>
                <w:sz w:val="28"/>
                <w:szCs w:val="28"/>
              </w:rPr>
              <w:t>безопасности при обращении с хим</w:t>
            </w:r>
            <w:r w:rsidR="00C82226">
              <w:rPr>
                <w:rStyle w:val="125pt"/>
                <w:sz w:val="28"/>
                <w:szCs w:val="28"/>
              </w:rPr>
              <w:t xml:space="preserve">ическими </w:t>
            </w:r>
            <w:r w:rsidR="00C82226" w:rsidRPr="002B1E12">
              <w:rPr>
                <w:rStyle w:val="125pt"/>
                <w:sz w:val="28"/>
                <w:szCs w:val="28"/>
              </w:rPr>
              <w:t>материалами.</w:t>
            </w:r>
            <w:r w:rsidR="00C82226">
              <w:rPr>
                <w:rStyle w:val="125pt"/>
                <w:sz w:val="28"/>
                <w:szCs w:val="28"/>
              </w:rPr>
              <w:t xml:space="preserve"> При недостаточной проветриваемости помещения надевать респир</w:t>
            </w:r>
            <w:r w:rsidR="00C82226">
              <w:rPr>
                <w:rStyle w:val="125pt"/>
                <w:sz w:val="28"/>
                <w:szCs w:val="28"/>
              </w:rPr>
              <w:t>а</w:t>
            </w:r>
            <w:r w:rsidR="00C82226">
              <w:rPr>
                <w:rStyle w:val="125pt"/>
                <w:sz w:val="28"/>
                <w:szCs w:val="28"/>
              </w:rPr>
              <w:t>тор, защитные перчатки, очки и спецодежду.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D75735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9. </w:t>
            </w:r>
            <w:r w:rsidR="002A335C">
              <w:rPr>
                <w:rStyle w:val="125pt0"/>
                <w:sz w:val="28"/>
                <w:szCs w:val="28"/>
              </w:rPr>
              <w:t>Физико</w:t>
            </w:r>
            <w:r w:rsidR="00D75735">
              <w:rPr>
                <w:rStyle w:val="125pt0"/>
                <w:sz w:val="28"/>
                <w:szCs w:val="28"/>
              </w:rPr>
              <w:t>-</w:t>
            </w:r>
            <w:r w:rsidR="002A335C">
              <w:rPr>
                <w:rStyle w:val="125pt0"/>
                <w:sz w:val="28"/>
                <w:szCs w:val="28"/>
              </w:rPr>
              <w:t>химические свойства</w:t>
            </w:r>
          </w:p>
        </w:tc>
      </w:tr>
      <w:tr w:rsidR="002A335C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2A335C" w:rsidRPr="00AA3B45" w:rsidRDefault="002A335C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AA3B45">
              <w:rPr>
                <w:rStyle w:val="125pt0"/>
                <w:b w:val="0"/>
                <w:i/>
                <w:sz w:val="28"/>
                <w:szCs w:val="28"/>
              </w:rPr>
              <w:t>Внешний вид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2A335C" w:rsidRPr="002A335C" w:rsidRDefault="003E5858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Жидкость </w:t>
            </w:r>
            <w:r w:rsidR="003F43FC">
              <w:rPr>
                <w:rStyle w:val="125pt0"/>
                <w:b w:val="0"/>
                <w:sz w:val="28"/>
                <w:szCs w:val="28"/>
              </w:rPr>
              <w:t xml:space="preserve">розового или </w:t>
            </w:r>
            <w:r>
              <w:rPr>
                <w:rStyle w:val="125pt0"/>
                <w:b w:val="0"/>
                <w:sz w:val="28"/>
                <w:szCs w:val="28"/>
              </w:rPr>
              <w:t>белого цвета</w:t>
            </w:r>
          </w:p>
        </w:tc>
      </w:tr>
      <w:tr w:rsidR="000C711B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Pr="00AA3B45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Плотность при 20 </w:t>
            </w:r>
            <w:r w:rsidRPr="000C711B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С, г/см</w:t>
            </w:r>
            <w:r w:rsidRPr="000C711B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Default="0026186E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Приблизительно 1,0</w:t>
            </w:r>
          </w:p>
        </w:tc>
      </w:tr>
      <w:tr w:rsidR="00AA3B45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AA3B45" w:rsidRPr="00AA3B45" w:rsidRDefault="00AA3B45" w:rsidP="00C56A6E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Значение рН</w:t>
            </w:r>
            <w:r w:rsidR="00C56A6E">
              <w:rPr>
                <w:rStyle w:val="125pt0"/>
                <w:b w:val="0"/>
                <w:i/>
                <w:sz w:val="28"/>
                <w:szCs w:val="28"/>
              </w:rPr>
              <w:t xml:space="preserve"> при 20</w:t>
            </w:r>
            <w:r w:rsid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 w:rsidR="00C56A6E"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A3B45" w:rsidRDefault="0025308B" w:rsidP="0025308B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6,5-8,5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C56A6E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lastRenderedPageBreak/>
              <w:t xml:space="preserve">Температура кипения, </w:t>
            </w:r>
            <w:r w:rsidRP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8F16FF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Приблизительно</w:t>
            </w:r>
            <w:r w:rsidR="00C56A6E">
              <w:rPr>
                <w:rStyle w:val="125pt0"/>
                <w:b w:val="0"/>
                <w:sz w:val="28"/>
                <w:szCs w:val="28"/>
              </w:rPr>
              <w:t xml:space="preserve"> 100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C56A6E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Температура плавления, </w:t>
            </w:r>
            <w:r w:rsidRP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8F16FF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</w:t>
            </w:r>
            <w:r w:rsidR="00C56A6E">
              <w:rPr>
                <w:rStyle w:val="125pt0"/>
                <w:b w:val="0"/>
                <w:sz w:val="28"/>
                <w:szCs w:val="28"/>
              </w:rPr>
              <w:t xml:space="preserve"> применимо</w:t>
            </w:r>
          </w:p>
        </w:tc>
      </w:tr>
      <w:tr w:rsidR="000C711B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Температура замерзания</w:t>
            </w:r>
            <w:r w:rsidR="00C21776">
              <w:rPr>
                <w:rStyle w:val="125pt0"/>
                <w:b w:val="0"/>
                <w:i/>
                <w:sz w:val="28"/>
                <w:szCs w:val="28"/>
              </w:rPr>
              <w:t xml:space="preserve">, </w:t>
            </w:r>
            <w:r w:rsidR="00C21776" w:rsidRPr="00C21776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 w:rsidR="00C21776"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Default="00C2177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Около 0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Растворимость в воде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0C711B" w:rsidP="003E5858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Полностью </w:t>
            </w:r>
            <w:r w:rsidR="003E5858">
              <w:rPr>
                <w:rStyle w:val="125pt0"/>
                <w:b w:val="0"/>
                <w:sz w:val="28"/>
                <w:szCs w:val="28"/>
              </w:rPr>
              <w:t>смешивается</w:t>
            </w:r>
          </w:p>
        </w:tc>
      </w:tr>
      <w:tr w:rsidR="00145B43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145B43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Температура вспышки, </w:t>
            </w:r>
            <w:r w:rsidRPr="00145B43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145B43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0C711B" w:rsidRPr="000C711B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Pr="000C711B" w:rsidRDefault="00145B43" w:rsidP="00145B43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Нижний/верхний п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ределы ра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с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пространения пламени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Pr="000C711B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D75735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10.Стабильность и </w:t>
            </w:r>
            <w:r w:rsidR="00D75735">
              <w:rPr>
                <w:rStyle w:val="125pt0"/>
                <w:sz w:val="28"/>
                <w:szCs w:val="28"/>
              </w:rPr>
              <w:t>реакционная способность</w:t>
            </w:r>
          </w:p>
        </w:tc>
      </w:tr>
      <w:tr w:rsidR="00D75735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D75735" w:rsidRPr="00D75735" w:rsidRDefault="00D75735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D75735">
              <w:rPr>
                <w:rStyle w:val="125pt0"/>
                <w:b w:val="0"/>
                <w:i/>
                <w:sz w:val="28"/>
                <w:szCs w:val="28"/>
              </w:rPr>
              <w:t>Химическая стабильность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D75735" w:rsidRPr="00D75735" w:rsidRDefault="00462F89" w:rsidP="00462F89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Продукт стабилен при нормальных условиях.</w:t>
            </w:r>
          </w:p>
        </w:tc>
      </w:tr>
      <w:tr w:rsidR="00D75735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D75735" w:rsidRPr="005B7500" w:rsidRDefault="00D75735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5B7500">
              <w:rPr>
                <w:rStyle w:val="125pt0"/>
                <w:b w:val="0"/>
                <w:i/>
                <w:sz w:val="28"/>
                <w:szCs w:val="28"/>
              </w:rPr>
              <w:t>Реакционная способность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D75735" w:rsidRPr="00D75735" w:rsidRDefault="00462F89" w:rsidP="005B7500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5B7500">
              <w:rPr>
                <w:rStyle w:val="125pt0"/>
                <w:b w:val="0"/>
                <w:sz w:val="28"/>
                <w:szCs w:val="28"/>
              </w:rPr>
              <w:t>Продукт не реакционноспособен при хранении и и</w:t>
            </w:r>
            <w:r w:rsidRPr="005B7500">
              <w:rPr>
                <w:rStyle w:val="125pt0"/>
                <w:b w:val="0"/>
                <w:sz w:val="28"/>
                <w:szCs w:val="28"/>
              </w:rPr>
              <w:t>с</w:t>
            </w:r>
            <w:r w:rsidRPr="005B7500">
              <w:rPr>
                <w:rStyle w:val="125pt0"/>
                <w:b w:val="0"/>
                <w:sz w:val="28"/>
                <w:szCs w:val="28"/>
              </w:rPr>
              <w:t xml:space="preserve">пользовании согласно </w:t>
            </w:r>
            <w:r w:rsidR="005B7500" w:rsidRPr="005B7500">
              <w:rPr>
                <w:rStyle w:val="125pt0"/>
                <w:b w:val="0"/>
                <w:sz w:val="28"/>
                <w:szCs w:val="28"/>
              </w:rPr>
              <w:t>инструкции на</w:t>
            </w:r>
            <w:r w:rsidR="007F3CA7" w:rsidRPr="005B7500">
              <w:rPr>
                <w:rStyle w:val="125pt0"/>
                <w:b w:val="0"/>
                <w:sz w:val="28"/>
                <w:szCs w:val="28"/>
              </w:rPr>
              <w:t xml:space="preserve"> продукт</w:t>
            </w:r>
            <w:r w:rsidR="008F16FF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462F89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462F89" w:rsidRDefault="00462F89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Опасные продукты разлож</w:t>
            </w:r>
            <w:r>
              <w:rPr>
                <w:rStyle w:val="125pt0"/>
                <w:b w:val="0"/>
                <w:i/>
                <w:sz w:val="28"/>
                <w:szCs w:val="28"/>
              </w:rPr>
              <w:t>е</w:t>
            </w:r>
            <w:r>
              <w:rPr>
                <w:rStyle w:val="125pt0"/>
                <w:b w:val="0"/>
                <w:i/>
                <w:sz w:val="28"/>
                <w:szCs w:val="28"/>
              </w:rPr>
              <w:t>ния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462F89" w:rsidRDefault="00C57DA6" w:rsidP="00222489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Под воздействием высоких температур возможно </w:t>
            </w:r>
            <w:r w:rsidR="00222489">
              <w:rPr>
                <w:rStyle w:val="125pt0"/>
                <w:b w:val="0"/>
                <w:sz w:val="28"/>
                <w:szCs w:val="28"/>
              </w:rPr>
              <w:t>в</w:t>
            </w:r>
            <w:r w:rsidR="00222489">
              <w:rPr>
                <w:rStyle w:val="125pt0"/>
                <w:b w:val="0"/>
                <w:sz w:val="28"/>
                <w:szCs w:val="28"/>
              </w:rPr>
              <w:t>ы</w:t>
            </w:r>
            <w:r w:rsidR="00222489">
              <w:rPr>
                <w:rStyle w:val="125pt0"/>
                <w:b w:val="0"/>
                <w:sz w:val="28"/>
                <w:szCs w:val="28"/>
              </w:rPr>
              <w:t>деление вредных продуктов распада.</w:t>
            </w:r>
          </w:p>
        </w:tc>
      </w:tr>
      <w:tr w:rsidR="00C57DA6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C57DA6" w:rsidRPr="00C57DA6" w:rsidRDefault="00C57DA6" w:rsidP="00462F89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C57DA6">
              <w:rPr>
                <w:rStyle w:val="125pt0"/>
                <w:sz w:val="28"/>
                <w:szCs w:val="28"/>
              </w:rPr>
              <w:t>11. Информация о токсичности</w:t>
            </w:r>
          </w:p>
        </w:tc>
      </w:tr>
      <w:tr w:rsidR="007F0302" w:rsidRPr="002B1E12" w:rsidTr="00C21776">
        <w:trPr>
          <w:trHeight w:val="475"/>
        </w:trPr>
        <w:tc>
          <w:tcPr>
            <w:tcW w:w="4395" w:type="dxa"/>
            <w:gridSpan w:val="3"/>
            <w:shd w:val="clear" w:color="auto" w:fill="FFFFFF"/>
          </w:tcPr>
          <w:p w:rsidR="007F0302" w:rsidRPr="00F3539A" w:rsidRDefault="007F3CA7" w:rsidP="00462F89">
            <w:pPr>
              <w:pStyle w:val="1"/>
              <w:shd w:val="clear" w:color="auto" w:fill="auto"/>
              <w:rPr>
                <w:rStyle w:val="125pt0"/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Острая оральная токсичность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F0302" w:rsidRPr="00C57DA6" w:rsidRDefault="007F3CA7" w:rsidP="00462F89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7F3CA7">
              <w:rPr>
                <w:rStyle w:val="125pt"/>
                <w:sz w:val="28"/>
                <w:szCs w:val="28"/>
              </w:rPr>
              <w:t>Исследования не проводились</w:t>
            </w:r>
            <w:r w:rsidR="008F16FF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Раздражение кожи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F3CA7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не проводились</w:t>
            </w:r>
            <w:r w:rsidR="008F16FF">
              <w:rPr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17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Раздражения глаз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F3CA7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не проводились</w:t>
            </w:r>
            <w:r w:rsidR="008F16FF">
              <w:rPr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Воздействие на человека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5B7500" w:rsidP="0092084E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Исследования не проводились. </w:t>
            </w:r>
            <w:r w:rsidR="001E3EB6" w:rsidRPr="002B1E12">
              <w:rPr>
                <w:rStyle w:val="125pt"/>
                <w:sz w:val="28"/>
                <w:szCs w:val="28"/>
              </w:rPr>
              <w:t>При правильном обращении</w:t>
            </w:r>
            <w:r>
              <w:rPr>
                <w:rStyle w:val="125pt"/>
                <w:sz w:val="28"/>
                <w:szCs w:val="28"/>
              </w:rPr>
              <w:t xml:space="preserve"> и хранении, согласно нашему опыту, вредное воздействие на </w:t>
            </w:r>
            <w:r w:rsidR="0092084E">
              <w:rPr>
                <w:rStyle w:val="125pt"/>
                <w:sz w:val="28"/>
                <w:szCs w:val="28"/>
              </w:rPr>
              <w:t>организм</w:t>
            </w:r>
            <w:r>
              <w:rPr>
                <w:rStyle w:val="125pt"/>
                <w:sz w:val="28"/>
                <w:szCs w:val="28"/>
              </w:rPr>
              <w:t xml:space="preserve"> человека не ожидается.</w:t>
            </w:r>
          </w:p>
        </w:tc>
      </w:tr>
      <w:tr w:rsidR="005B7500" w:rsidRPr="005B7500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B7500" w:rsidRPr="005B7500" w:rsidRDefault="005B7500" w:rsidP="005B7500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5B7500">
              <w:rPr>
                <w:rStyle w:val="125pt0"/>
                <w:sz w:val="28"/>
                <w:szCs w:val="28"/>
              </w:rPr>
              <w:t xml:space="preserve">12. </w:t>
            </w:r>
            <w:r w:rsidRPr="005B7500">
              <w:rPr>
                <w:rStyle w:val="125pt0"/>
                <w:bCs w:val="0"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5B7500" w:rsidRPr="005B7500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5B7500" w:rsidRPr="005B7500" w:rsidRDefault="005B7500" w:rsidP="005B7500">
            <w:pPr>
              <w:pStyle w:val="1"/>
              <w:shd w:val="clear" w:color="auto" w:fill="auto"/>
              <w:rPr>
                <w:rStyle w:val="125pt"/>
                <w:b/>
                <w:bCs/>
                <w:sz w:val="28"/>
                <w:szCs w:val="28"/>
              </w:rPr>
            </w:pPr>
            <w:r w:rsidRPr="005B7500">
              <w:rPr>
                <w:rStyle w:val="125pt"/>
                <w:sz w:val="28"/>
                <w:szCs w:val="28"/>
              </w:rPr>
              <w:t xml:space="preserve">Испытания данного </w:t>
            </w:r>
            <w:r>
              <w:rPr>
                <w:rStyle w:val="125pt"/>
                <w:sz w:val="28"/>
                <w:szCs w:val="28"/>
              </w:rPr>
              <w:t>продукта</w:t>
            </w:r>
            <w:r w:rsidRPr="005B7500">
              <w:rPr>
                <w:rStyle w:val="125pt"/>
                <w:sz w:val="28"/>
                <w:szCs w:val="28"/>
              </w:rPr>
              <w:t xml:space="preserve"> на воздействие на ок</w:t>
            </w:r>
            <w:r>
              <w:rPr>
                <w:rStyle w:val="125pt"/>
                <w:sz w:val="28"/>
                <w:szCs w:val="28"/>
              </w:rPr>
              <w:t xml:space="preserve">ружающую среду не проводились. </w:t>
            </w:r>
          </w:p>
        </w:tc>
      </w:tr>
      <w:tr w:rsidR="005B7500" w:rsidRPr="00F3539A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B7500" w:rsidRPr="00F3539A" w:rsidRDefault="00F3539A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F3539A">
              <w:rPr>
                <w:rStyle w:val="125pt0"/>
                <w:sz w:val="28"/>
                <w:szCs w:val="28"/>
              </w:rPr>
              <w:t xml:space="preserve">13. </w:t>
            </w:r>
            <w:r>
              <w:rPr>
                <w:rStyle w:val="125pt0"/>
                <w:sz w:val="28"/>
                <w:szCs w:val="28"/>
              </w:rPr>
              <w:t>Указания по утилизации</w:t>
            </w:r>
          </w:p>
        </w:tc>
      </w:tr>
      <w:tr w:rsidR="00F3539A" w:rsidRPr="00F3539A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F3539A">
              <w:rPr>
                <w:rStyle w:val="125pt0"/>
                <w:b w:val="0"/>
                <w:sz w:val="28"/>
                <w:szCs w:val="28"/>
              </w:rPr>
              <w:t xml:space="preserve">Продукт </w:t>
            </w:r>
            <w:r>
              <w:rPr>
                <w:rStyle w:val="125pt0"/>
                <w:b w:val="0"/>
                <w:sz w:val="28"/>
                <w:szCs w:val="28"/>
              </w:rPr>
              <w:t>и его упаковка утилизируются в соответствии с национальными и местными нормами.</w:t>
            </w:r>
          </w:p>
        </w:tc>
      </w:tr>
      <w:tr w:rsidR="00F3539A" w:rsidRPr="00F3539A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F3539A">
              <w:rPr>
                <w:rStyle w:val="125pt0"/>
                <w:sz w:val="28"/>
                <w:szCs w:val="28"/>
              </w:rPr>
              <w:t xml:space="preserve">14. </w:t>
            </w:r>
            <w:r w:rsidRPr="00F3539A">
              <w:rPr>
                <w:rStyle w:val="125pt0"/>
                <w:bCs w:val="0"/>
                <w:sz w:val="28"/>
                <w:szCs w:val="28"/>
              </w:rPr>
              <w:t>Информация при транспортировании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F3539A">
              <w:rPr>
                <w:rStyle w:val="125pt0"/>
                <w:b w:val="0"/>
                <w:i/>
                <w:sz w:val="28"/>
                <w:szCs w:val="28"/>
              </w:rPr>
              <w:t>Транспортное название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Pr="00F3539A" w:rsidRDefault="003E5858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грунтовка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Ин</w:t>
            </w:r>
            <w:r w:rsidR="00A11025">
              <w:rPr>
                <w:rStyle w:val="125pt0"/>
                <w:b w:val="0"/>
                <w:i/>
                <w:sz w:val="28"/>
                <w:szCs w:val="28"/>
              </w:rPr>
              <w:t>формация об опасностях при перевозках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Класс опасности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A11025" w:rsidRPr="00A11025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A11025">
              <w:rPr>
                <w:rStyle w:val="125pt0"/>
                <w:b w:val="0"/>
                <w:i/>
                <w:sz w:val="28"/>
                <w:szCs w:val="28"/>
              </w:rPr>
              <w:t>Информация об опасностях при международных грузовых перево</w:t>
            </w:r>
            <w:r w:rsidRPr="00A11025">
              <w:rPr>
                <w:rStyle w:val="125pt0"/>
                <w:b w:val="0"/>
                <w:i/>
                <w:sz w:val="28"/>
                <w:szCs w:val="28"/>
              </w:rPr>
              <w:t>з</w:t>
            </w:r>
            <w:r w:rsidRPr="00A11025">
              <w:rPr>
                <w:rStyle w:val="125pt0"/>
                <w:b w:val="0"/>
                <w:i/>
                <w:sz w:val="28"/>
                <w:szCs w:val="28"/>
              </w:rPr>
              <w:t>ках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A11025" w:rsidRPr="00A11025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t>15. Нормативная информация</w:t>
            </w:r>
          </w:p>
        </w:tc>
      </w:tr>
      <w:tr w:rsidR="00581D53" w:rsidRPr="00A11025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81D53" w:rsidRDefault="00581D53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lastRenderedPageBreak/>
              <w:t>16. Дополнительная информация</w:t>
            </w:r>
          </w:p>
        </w:tc>
      </w:tr>
      <w:tr w:rsidR="00581D53" w:rsidRPr="00602BC3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602BC3" w:rsidRPr="00602BC3" w:rsidRDefault="00581D53" w:rsidP="00581D5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602BC3">
              <w:rPr>
                <w:rStyle w:val="125pt0"/>
                <w:b w:val="0"/>
                <w:sz w:val="28"/>
                <w:szCs w:val="28"/>
              </w:rPr>
              <w:t>Информация, представленная в данном паспорте безопасности, является точной, на сколько нам известно. Однако, не несмотря на все приложенные усилия при соста</w:t>
            </w:r>
            <w:r w:rsidRPr="00602BC3">
              <w:rPr>
                <w:rStyle w:val="125pt0"/>
                <w:b w:val="0"/>
                <w:sz w:val="28"/>
                <w:szCs w:val="28"/>
              </w:rPr>
              <w:t>в</w:t>
            </w:r>
            <w:r w:rsidRPr="00602BC3">
              <w:rPr>
                <w:rStyle w:val="125pt0"/>
                <w:b w:val="0"/>
                <w:sz w:val="28"/>
                <w:szCs w:val="28"/>
              </w:rPr>
              <w:t xml:space="preserve">лении данного документа в нем могут содержаться ошибки и опечатки. </w:t>
            </w:r>
          </w:p>
          <w:p w:rsidR="00602BC3" w:rsidRPr="00602BC3" w:rsidRDefault="00602BC3" w:rsidP="00602BC3">
            <w:pPr>
              <w:autoSpaceDE w:val="0"/>
              <w:autoSpaceDN w:val="0"/>
              <w:adjustRightInd w:val="0"/>
              <w:rPr>
                <w:rStyle w:val="125pt0"/>
                <w:rFonts w:eastAsia="Courier New"/>
                <w:b w:val="0"/>
                <w:sz w:val="28"/>
                <w:szCs w:val="28"/>
              </w:rPr>
            </w:pP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>Данная информация относится только к указанному материалу и не может быть и</w:t>
            </w: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>с</w:t>
            </w: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 xml:space="preserve">пользована для этого материала в сочетании с другими материалами или в каком-либо процессе, помимо указанных в </w:t>
            </w:r>
            <w:r>
              <w:rPr>
                <w:rStyle w:val="125pt0"/>
                <w:rFonts w:eastAsia="Courier New"/>
                <w:b w:val="0"/>
                <w:sz w:val="28"/>
                <w:szCs w:val="28"/>
              </w:rPr>
              <w:t>документе.</w:t>
            </w:r>
          </w:p>
          <w:p w:rsidR="00581D53" w:rsidRDefault="00581D53" w:rsidP="00602BC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602BC3">
              <w:rPr>
                <w:rStyle w:val="125pt0"/>
                <w:b w:val="0"/>
                <w:sz w:val="28"/>
                <w:szCs w:val="28"/>
              </w:rPr>
              <w:t>Проверка применимости и пригодности данного продукта для конкретных целей</w:t>
            </w:r>
            <w:r w:rsidR="00602BC3" w:rsidRPr="00602BC3">
              <w:rPr>
                <w:rStyle w:val="125pt0"/>
                <w:b w:val="0"/>
                <w:sz w:val="28"/>
                <w:szCs w:val="28"/>
              </w:rPr>
              <w:t>, а также соблюдение всех действующих законов</w:t>
            </w:r>
            <w:r w:rsidRPr="00602BC3">
              <w:rPr>
                <w:rStyle w:val="125pt0"/>
                <w:b w:val="0"/>
                <w:sz w:val="28"/>
                <w:szCs w:val="28"/>
              </w:rPr>
              <w:t xml:space="preserve"> является обязанностью потребителя. Данные в настоящем паспорте безопасности представлены только для информации.</w:t>
            </w:r>
          </w:p>
          <w:p w:rsidR="00602BC3" w:rsidRPr="00602BC3" w:rsidRDefault="00602BC3" w:rsidP="00602BC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Мы оставляем за собой право на внесение технических изменений в продукт без ув</w:t>
            </w:r>
            <w:r>
              <w:rPr>
                <w:rStyle w:val="125pt0"/>
                <w:b w:val="0"/>
                <w:sz w:val="28"/>
                <w:szCs w:val="28"/>
              </w:rPr>
              <w:t>е</w:t>
            </w:r>
            <w:r>
              <w:rPr>
                <w:rStyle w:val="125pt0"/>
                <w:b w:val="0"/>
                <w:sz w:val="28"/>
                <w:szCs w:val="28"/>
              </w:rPr>
              <w:t>домления в соответствии с текущим уровнем разработок. Для получения информации об актуальности паспорта безопасности необходимо связаться с производителем по указанному в разделе 1 адресу.</w:t>
            </w:r>
          </w:p>
        </w:tc>
      </w:tr>
    </w:tbl>
    <w:p w:rsidR="00AF1A14" w:rsidRDefault="00AF1A14">
      <w:pPr>
        <w:rPr>
          <w:sz w:val="2"/>
          <w:szCs w:val="2"/>
        </w:rPr>
      </w:pPr>
    </w:p>
    <w:sectPr w:rsidR="00AF1A14" w:rsidSect="003825C6">
      <w:headerReference w:type="default" r:id="rId10"/>
      <w:type w:val="continuous"/>
      <w:pgSz w:w="11909" w:h="16834"/>
      <w:pgMar w:top="567" w:right="567" w:bottom="567" w:left="1134" w:header="425" w:footer="6" w:gutter="0"/>
      <w:pgBorders>
        <w:top w:val="single" w:sz="4" w:space="2" w:color="auto"/>
        <w:left w:val="single" w:sz="4" w:space="4" w:color="auto"/>
        <w:bottom w:val="single" w:sz="4" w:space="2" w:color="auto"/>
        <w:right w:val="single" w:sz="4" w:space="10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66" w:rsidRDefault="009D6966">
      <w:r>
        <w:separator/>
      </w:r>
    </w:p>
  </w:endnote>
  <w:endnote w:type="continuationSeparator" w:id="0">
    <w:p w:rsidR="009D6966" w:rsidRDefault="009D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66" w:rsidRDefault="009D6966"/>
  </w:footnote>
  <w:footnote w:type="continuationSeparator" w:id="0">
    <w:p w:rsidR="009D6966" w:rsidRDefault="009D69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68148661"/>
      <w:docPartObj>
        <w:docPartGallery w:val="Page Numbers (Top of Page)"/>
        <w:docPartUnique/>
      </w:docPartObj>
    </w:sdtPr>
    <w:sdtEndPr/>
    <w:sdtContent>
      <w:tbl>
        <w:tblPr>
          <w:tblStyle w:val="af3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8075"/>
          <w:gridCol w:w="1843"/>
        </w:tblGrid>
        <w:tr w:rsidR="00831B1E" w:rsidRPr="00F7762C" w:rsidTr="00A05C7C">
          <w:tc>
            <w:tcPr>
              <w:tcW w:w="8075" w:type="dxa"/>
              <w:vAlign w:val="center"/>
            </w:tcPr>
            <w:p w:rsidR="00831B1E" w:rsidRPr="00F7762C" w:rsidRDefault="00831B1E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ООО «Полидис», 390011, г. Рязань, Южный промузел, 31, стр. Б.</w:t>
              </w:r>
            </w:p>
            <w:p w:rsidR="00831B1E" w:rsidRPr="00F7762C" w:rsidRDefault="00831B1E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ПАСПОРТ БЕЗОПАСНОСТИ МАТЕРИАЛА</w:t>
              </w:r>
            </w:p>
            <w:p w:rsidR="00831B1E" w:rsidRDefault="0012066B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>
                <w:rPr>
                  <w:rStyle w:val="125pt"/>
                  <w:rFonts w:eastAsia="Courier New"/>
                  <w:sz w:val="24"/>
                  <w:szCs w:val="24"/>
                </w:rPr>
                <w:t xml:space="preserve">Грунтовка </w:t>
              </w:r>
              <w:r w:rsidR="00304093">
                <w:rPr>
                  <w:rStyle w:val="125pt"/>
                  <w:rFonts w:eastAsia="Courier New"/>
                  <w:sz w:val="24"/>
                  <w:szCs w:val="24"/>
                </w:rPr>
                <w:t>стиролакриловая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>«</w:t>
              </w:r>
              <w:r w:rsidR="002F1538">
                <w:rPr>
                  <w:rStyle w:val="125pt"/>
                  <w:rFonts w:eastAsia="Courier New"/>
                  <w:sz w:val="24"/>
                  <w:szCs w:val="24"/>
                </w:rPr>
                <w:t>С</w:t>
              </w:r>
              <w:r>
                <w:rPr>
                  <w:rStyle w:val="125pt"/>
                  <w:rFonts w:eastAsia="Courier New"/>
                  <w:sz w:val="24"/>
                  <w:szCs w:val="24"/>
                </w:rPr>
                <w:t>А-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>1</w:t>
              </w:r>
              <w:r>
                <w:rPr>
                  <w:rStyle w:val="125pt"/>
                  <w:rFonts w:eastAsia="Courier New"/>
                  <w:sz w:val="24"/>
                  <w:szCs w:val="24"/>
                </w:rPr>
                <w:t>000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 xml:space="preserve"> А»</w:t>
              </w:r>
            </w:p>
            <w:p w:rsidR="00831B1E" w:rsidRPr="00F7762C" w:rsidRDefault="00831B1E" w:rsidP="0012066B">
              <w:pPr>
                <w:pStyle w:val="a8"/>
                <w:jc w:val="center"/>
                <w:rPr>
                  <w:rFonts w:ascii="Times New Roman" w:hAnsi="Times New Roman" w:cs="Times New Roman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СТО 12174656-00</w:t>
              </w:r>
              <w:r w:rsidR="0012066B">
                <w:rPr>
                  <w:rStyle w:val="125pt"/>
                  <w:rFonts w:eastAsia="Courier New"/>
                  <w:sz w:val="24"/>
                  <w:szCs w:val="24"/>
                </w:rPr>
                <w:t>2</w:t>
              </w: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-2013</w:t>
              </w:r>
            </w:p>
          </w:tc>
          <w:tc>
            <w:tcPr>
              <w:tcW w:w="1843" w:type="dxa"/>
              <w:vAlign w:val="center"/>
            </w:tcPr>
            <w:p w:rsidR="00831B1E" w:rsidRPr="00F7762C" w:rsidRDefault="00831B1E" w:rsidP="00831B1E">
              <w:pPr>
                <w:pStyle w:val="a8"/>
                <w:jc w:val="center"/>
                <w:rPr>
                  <w:rFonts w:ascii="Times New Roman" w:hAnsi="Times New Roman" w:cs="Times New Roman"/>
                </w:rPr>
              </w:pPr>
              <w:r w:rsidRPr="00F7762C">
                <w:rPr>
                  <w:rFonts w:ascii="Times New Roman" w:hAnsi="Times New Roman" w:cs="Times New Roman"/>
                </w:rPr>
                <w:t xml:space="preserve">Страница </w: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begin"/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instrText>PAGE</w:instrTex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separate"/>
              </w:r>
              <w:r w:rsidR="00914D8E">
                <w:rPr>
                  <w:rFonts w:ascii="Times New Roman" w:hAnsi="Times New Roman" w:cs="Times New Roman"/>
                  <w:b/>
                  <w:bCs/>
                  <w:noProof/>
                </w:rPr>
                <w:t>1</w: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  <w:r w:rsidRPr="00F7762C">
                <w:rPr>
                  <w:rFonts w:ascii="Times New Roman" w:hAnsi="Times New Roman" w:cs="Times New Roman"/>
                </w:rPr>
                <w:t xml:space="preserve"> из </w: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begin"/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instrText>NUMPAGES</w:instrTex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separate"/>
              </w:r>
              <w:r w:rsidR="00914D8E">
                <w:rPr>
                  <w:rFonts w:ascii="Times New Roman" w:hAnsi="Times New Roman" w:cs="Times New Roman"/>
                  <w:b/>
                  <w:bCs/>
                  <w:noProof/>
                </w:rPr>
                <w:t>5</w:t>
              </w:r>
              <w:r w:rsidR="00344CE7" w:rsidRPr="00F7762C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tc>
        </w:tr>
      </w:tbl>
      <w:p w:rsidR="00831B1E" w:rsidRPr="00F7762C" w:rsidRDefault="009D6966" w:rsidP="00831B1E">
        <w:pPr>
          <w:pStyle w:val="a8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367"/>
    <w:multiLevelType w:val="multilevel"/>
    <w:tmpl w:val="AC0E140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AES" w:cryptAlgorithmClass="hash" w:cryptAlgorithmType="typeAny" w:cryptAlgorithmSid="14" w:cryptSpinCount="100000" w:hash="UAJd9VJpOmfJ9F3k3KKR8OrPk/t8jwMgxyHeExhS36K883D/tecDBvdD0aKbMngc3CbRzHKWAUBkmPr3qjcYBg==" w:salt="Rx+Cu6sl8iGx+41AkW4SuQ==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4"/>
    <w:rsid w:val="000675C5"/>
    <w:rsid w:val="00071489"/>
    <w:rsid w:val="000755F6"/>
    <w:rsid w:val="000950DD"/>
    <w:rsid w:val="000A20B3"/>
    <w:rsid w:val="000B518E"/>
    <w:rsid w:val="000C711B"/>
    <w:rsid w:val="000E089B"/>
    <w:rsid w:val="001166CE"/>
    <w:rsid w:val="0012066B"/>
    <w:rsid w:val="00145B43"/>
    <w:rsid w:val="001B6861"/>
    <w:rsid w:val="001C6180"/>
    <w:rsid w:val="001C6D8C"/>
    <w:rsid w:val="001E18AA"/>
    <w:rsid w:val="001E3EB6"/>
    <w:rsid w:val="001E48B8"/>
    <w:rsid w:val="001E65E1"/>
    <w:rsid w:val="0021283A"/>
    <w:rsid w:val="002131F0"/>
    <w:rsid w:val="00222489"/>
    <w:rsid w:val="002247F6"/>
    <w:rsid w:val="002464F2"/>
    <w:rsid w:val="0025308B"/>
    <w:rsid w:val="0026186E"/>
    <w:rsid w:val="002A2CF4"/>
    <w:rsid w:val="002A335C"/>
    <w:rsid w:val="002B1E12"/>
    <w:rsid w:val="002F1538"/>
    <w:rsid w:val="00304093"/>
    <w:rsid w:val="00327D74"/>
    <w:rsid w:val="00344CE7"/>
    <w:rsid w:val="00377EBE"/>
    <w:rsid w:val="00381887"/>
    <w:rsid w:val="003825C6"/>
    <w:rsid w:val="003D7B8E"/>
    <w:rsid w:val="003E5858"/>
    <w:rsid w:val="003F43FC"/>
    <w:rsid w:val="003F52C9"/>
    <w:rsid w:val="00462F89"/>
    <w:rsid w:val="004A5424"/>
    <w:rsid w:val="004C6EF2"/>
    <w:rsid w:val="004D4D68"/>
    <w:rsid w:val="00545880"/>
    <w:rsid w:val="00581D53"/>
    <w:rsid w:val="005962E1"/>
    <w:rsid w:val="005B7500"/>
    <w:rsid w:val="005E6E37"/>
    <w:rsid w:val="00602BC3"/>
    <w:rsid w:val="00613C7A"/>
    <w:rsid w:val="00650ED0"/>
    <w:rsid w:val="006811CB"/>
    <w:rsid w:val="006A0A46"/>
    <w:rsid w:val="006B294A"/>
    <w:rsid w:val="006C086C"/>
    <w:rsid w:val="006F7372"/>
    <w:rsid w:val="00706DA2"/>
    <w:rsid w:val="00706DA6"/>
    <w:rsid w:val="00741761"/>
    <w:rsid w:val="00746911"/>
    <w:rsid w:val="007717DB"/>
    <w:rsid w:val="00784E16"/>
    <w:rsid w:val="007D0497"/>
    <w:rsid w:val="007F0302"/>
    <w:rsid w:val="007F3CA7"/>
    <w:rsid w:val="00831B1E"/>
    <w:rsid w:val="00832785"/>
    <w:rsid w:val="00862188"/>
    <w:rsid w:val="0088212E"/>
    <w:rsid w:val="00886718"/>
    <w:rsid w:val="008D6F1A"/>
    <w:rsid w:val="008E1D27"/>
    <w:rsid w:val="008E447C"/>
    <w:rsid w:val="008E5127"/>
    <w:rsid w:val="008F16FF"/>
    <w:rsid w:val="00914D8E"/>
    <w:rsid w:val="0092084E"/>
    <w:rsid w:val="009514C6"/>
    <w:rsid w:val="009745A4"/>
    <w:rsid w:val="0099092F"/>
    <w:rsid w:val="009B0204"/>
    <w:rsid w:val="009C1D38"/>
    <w:rsid w:val="009D6966"/>
    <w:rsid w:val="00A05C7C"/>
    <w:rsid w:val="00A06719"/>
    <w:rsid w:val="00A11025"/>
    <w:rsid w:val="00A56681"/>
    <w:rsid w:val="00A6179D"/>
    <w:rsid w:val="00A75571"/>
    <w:rsid w:val="00A9300C"/>
    <w:rsid w:val="00AA3B45"/>
    <w:rsid w:val="00AB3489"/>
    <w:rsid w:val="00AC1A64"/>
    <w:rsid w:val="00AC1F9F"/>
    <w:rsid w:val="00AE6EE6"/>
    <w:rsid w:val="00AF1779"/>
    <w:rsid w:val="00AF1A14"/>
    <w:rsid w:val="00B22217"/>
    <w:rsid w:val="00B4714C"/>
    <w:rsid w:val="00B602DF"/>
    <w:rsid w:val="00B82093"/>
    <w:rsid w:val="00BD0BB1"/>
    <w:rsid w:val="00C07946"/>
    <w:rsid w:val="00C21776"/>
    <w:rsid w:val="00C24ABE"/>
    <w:rsid w:val="00C56A6E"/>
    <w:rsid w:val="00C57DA6"/>
    <w:rsid w:val="00C67D04"/>
    <w:rsid w:val="00C82226"/>
    <w:rsid w:val="00CA6CFD"/>
    <w:rsid w:val="00CE2C8F"/>
    <w:rsid w:val="00CF6D4D"/>
    <w:rsid w:val="00D007C0"/>
    <w:rsid w:val="00D53296"/>
    <w:rsid w:val="00D735C5"/>
    <w:rsid w:val="00D75735"/>
    <w:rsid w:val="00D75CEB"/>
    <w:rsid w:val="00DD48E4"/>
    <w:rsid w:val="00DE4715"/>
    <w:rsid w:val="00E06A68"/>
    <w:rsid w:val="00E3110A"/>
    <w:rsid w:val="00EB3E35"/>
    <w:rsid w:val="00EB41AB"/>
    <w:rsid w:val="00EC0D90"/>
    <w:rsid w:val="00F05A67"/>
    <w:rsid w:val="00F34A99"/>
    <w:rsid w:val="00F3539A"/>
    <w:rsid w:val="00F638C7"/>
    <w:rsid w:val="00F7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C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C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"/>
    <w:basedOn w:val="a4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Полужирный"/>
    <w:basedOn w:val="a4"/>
    <w:rsid w:val="0034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34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1">
    <w:name w:val="Основной текст + 12;5 pt;Курсив"/>
    <w:basedOn w:val="a4"/>
    <w:rsid w:val="00344C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344C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344C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A56681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8">
    <w:name w:val="header"/>
    <w:basedOn w:val="a"/>
    <w:link w:val="a9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E37"/>
    <w:rPr>
      <w:color w:val="000000"/>
    </w:rPr>
  </w:style>
  <w:style w:type="paragraph" w:styleId="aa">
    <w:name w:val="footer"/>
    <w:basedOn w:val="a"/>
    <w:link w:val="ab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E37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2618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8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86E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8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86E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8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86E"/>
    <w:rPr>
      <w:rFonts w:ascii="Segoe UI" w:hAnsi="Segoe UI" w:cs="Segoe UI"/>
      <w:color w:val="000000"/>
      <w:sz w:val="18"/>
      <w:szCs w:val="18"/>
    </w:rPr>
  </w:style>
  <w:style w:type="table" w:styleId="af3">
    <w:name w:val="Table Grid"/>
    <w:basedOn w:val="a1"/>
    <w:uiPriority w:val="39"/>
    <w:rsid w:val="0083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735C5"/>
    <w:pPr>
      <w:widowControl/>
      <w:spacing w:before="30" w:line="264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C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C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"/>
    <w:basedOn w:val="a4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Полужирный"/>
    <w:basedOn w:val="a4"/>
    <w:rsid w:val="0034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34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1">
    <w:name w:val="Основной текст + 12;5 pt;Курсив"/>
    <w:basedOn w:val="a4"/>
    <w:rsid w:val="00344C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34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344C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344C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A56681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8">
    <w:name w:val="header"/>
    <w:basedOn w:val="a"/>
    <w:link w:val="a9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E37"/>
    <w:rPr>
      <w:color w:val="000000"/>
    </w:rPr>
  </w:style>
  <w:style w:type="paragraph" w:styleId="aa">
    <w:name w:val="footer"/>
    <w:basedOn w:val="a"/>
    <w:link w:val="ab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E37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2618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8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86E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8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86E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8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86E"/>
    <w:rPr>
      <w:rFonts w:ascii="Segoe UI" w:hAnsi="Segoe UI" w:cs="Segoe UI"/>
      <w:color w:val="000000"/>
      <w:sz w:val="18"/>
      <w:szCs w:val="18"/>
    </w:rPr>
  </w:style>
  <w:style w:type="table" w:styleId="af3">
    <w:name w:val="Table Grid"/>
    <w:basedOn w:val="a1"/>
    <w:uiPriority w:val="39"/>
    <w:rsid w:val="0083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735C5"/>
    <w:pPr>
      <w:widowControl/>
      <w:spacing w:before="30" w:line="264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s-no.org/59609-67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483B-1C6A-4C58-9D74-3DA6A3E4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6485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-=TFL=-</vt:lpstr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-=TFL=-</dc:title>
  <dc:creator>Пользователь Windows</dc:creator>
  <cp:lastModifiedBy>Корецкий Герман Анатольевич</cp:lastModifiedBy>
  <cp:revision>2</cp:revision>
  <dcterms:created xsi:type="dcterms:W3CDTF">2019-06-10T10:17:00Z</dcterms:created>
  <dcterms:modified xsi:type="dcterms:W3CDTF">2019-06-10T10:17:00Z</dcterms:modified>
</cp:coreProperties>
</file>